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A9" w:rsidRDefault="001324A9">
      <w:pPr>
        <w:spacing w:line="276" w:lineRule="auto"/>
        <w:rPr>
          <w:color w:val="0000FF"/>
          <w:sz w:val="28"/>
          <w:szCs w:val="28"/>
          <w:lang w:val="hr-HR"/>
        </w:rPr>
      </w:pPr>
    </w:p>
    <w:p w:rsidR="00BA5AC9" w:rsidRDefault="006E5105">
      <w:pPr>
        <w:spacing w:line="276" w:lineRule="auto"/>
      </w:pPr>
      <w:r>
        <w:rPr>
          <w:color w:val="0000FF"/>
          <w:sz w:val="28"/>
          <w:szCs w:val="28"/>
          <w:lang w:val="hr-HR"/>
        </w:rPr>
        <w:t xml:space="preserve">             </w:t>
      </w:r>
      <w:r>
        <w:rPr>
          <w:noProof/>
          <w:color w:val="0000FF"/>
          <w:sz w:val="28"/>
          <w:szCs w:val="28"/>
          <w:lang w:val="hr-HR" w:eastAsia="hr-HR"/>
        </w:rPr>
        <w:drawing>
          <wp:inline distT="0" distB="0" distL="0" distR="0" wp14:anchorId="617BB175" wp14:editId="6153CDD6">
            <wp:extent cx="417597" cy="547204"/>
            <wp:effectExtent l="0" t="0" r="0" b="0"/>
            <wp:docPr id="1" name="Slika 2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597" cy="5472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  <w:lang w:val="hr-HR"/>
        </w:rPr>
        <w:t xml:space="preserve">   </w:t>
      </w:r>
    </w:p>
    <w:p w:rsidR="00BA5AC9" w:rsidRDefault="006E510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REPUBLIKA   HRVATSKA</w:t>
      </w:r>
    </w:p>
    <w:p w:rsidR="00BA5AC9" w:rsidRDefault="006E510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KARLOVAČKA  ŽUPANIJA                                                   </w:t>
      </w:r>
    </w:p>
    <w:p w:rsidR="00BA5AC9" w:rsidRDefault="006E510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OPĆINA DRAGANIĆ </w:t>
      </w:r>
    </w:p>
    <w:p w:rsidR="00BA5AC9" w:rsidRDefault="006E510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OPĆINSKA NAČELNICA</w:t>
      </w:r>
    </w:p>
    <w:p w:rsidR="00BA5AC9" w:rsidRDefault="00BA5AC9">
      <w:pPr>
        <w:rPr>
          <w:b/>
          <w:sz w:val="22"/>
          <w:szCs w:val="22"/>
          <w:lang w:val="hr-HR"/>
        </w:rPr>
      </w:pPr>
    </w:p>
    <w:p w:rsidR="00BA5AC9" w:rsidRDefault="005F0BC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406-02</w:t>
      </w:r>
      <w:r w:rsidR="005458C1">
        <w:rPr>
          <w:sz w:val="22"/>
          <w:szCs w:val="22"/>
          <w:lang w:val="hr-HR"/>
        </w:rPr>
        <w:t>/2</w:t>
      </w:r>
      <w:r w:rsidR="00206173">
        <w:rPr>
          <w:sz w:val="22"/>
          <w:szCs w:val="22"/>
          <w:lang w:val="hr-HR"/>
        </w:rPr>
        <w:t>5</w:t>
      </w:r>
      <w:r w:rsidR="005458C1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01</w:t>
      </w:r>
    </w:p>
    <w:p w:rsidR="00BA5AC9" w:rsidRDefault="005458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2133-08-02-2</w:t>
      </w:r>
      <w:r w:rsidR="00F77581">
        <w:rPr>
          <w:sz w:val="22"/>
          <w:szCs w:val="22"/>
          <w:lang w:val="hr-HR"/>
        </w:rPr>
        <w:t>5</w:t>
      </w:r>
      <w:r w:rsidR="006E5105">
        <w:rPr>
          <w:sz w:val="22"/>
          <w:szCs w:val="22"/>
          <w:lang w:val="hr-HR"/>
        </w:rPr>
        <w:t>-</w:t>
      </w:r>
      <w:r w:rsidR="002559A8">
        <w:rPr>
          <w:sz w:val="22"/>
          <w:szCs w:val="22"/>
          <w:lang w:val="hr-HR"/>
        </w:rPr>
        <w:t>4</w:t>
      </w:r>
    </w:p>
    <w:p w:rsidR="00BA5AC9" w:rsidRDefault="005458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Draganić,  </w:t>
      </w:r>
      <w:r w:rsidR="000F34C9">
        <w:rPr>
          <w:sz w:val="22"/>
          <w:szCs w:val="22"/>
          <w:lang w:val="hr-HR"/>
        </w:rPr>
        <w:t>1</w:t>
      </w:r>
      <w:r w:rsidR="001C25C4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 xml:space="preserve">. </w:t>
      </w:r>
      <w:r w:rsidR="002559A8">
        <w:rPr>
          <w:sz w:val="22"/>
          <w:szCs w:val="22"/>
          <w:lang w:val="hr-HR"/>
        </w:rPr>
        <w:t>sr</w:t>
      </w:r>
      <w:r w:rsidR="00795C3F">
        <w:rPr>
          <w:sz w:val="22"/>
          <w:szCs w:val="22"/>
          <w:lang w:val="hr-HR"/>
        </w:rPr>
        <w:t>pnj</w:t>
      </w:r>
      <w:r w:rsidR="009A0D00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202</w:t>
      </w:r>
      <w:r w:rsidR="00F77581">
        <w:rPr>
          <w:sz w:val="22"/>
          <w:szCs w:val="22"/>
          <w:lang w:val="hr-HR"/>
        </w:rPr>
        <w:t>5</w:t>
      </w:r>
      <w:r w:rsidR="006E5105">
        <w:rPr>
          <w:sz w:val="22"/>
          <w:szCs w:val="22"/>
          <w:lang w:val="hr-HR"/>
        </w:rPr>
        <w:t xml:space="preserve">. g. </w:t>
      </w:r>
    </w:p>
    <w:p w:rsidR="00BA5AC9" w:rsidRDefault="00BA5AC9">
      <w:pPr>
        <w:jc w:val="both"/>
        <w:rPr>
          <w:sz w:val="22"/>
          <w:szCs w:val="22"/>
          <w:lang w:val="hr-HR"/>
        </w:rPr>
      </w:pPr>
    </w:p>
    <w:p w:rsidR="00BA5AC9" w:rsidRDefault="006E5105">
      <w:pPr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temelju  članka 28. Zakona o javnoj nabavi ( „Narodne novine“ broj  120/16</w:t>
      </w:r>
      <w:r w:rsidR="005458C1">
        <w:rPr>
          <w:sz w:val="22"/>
          <w:szCs w:val="22"/>
          <w:lang w:val="hr-HR"/>
        </w:rPr>
        <w:t xml:space="preserve"> i 114/22</w:t>
      </w:r>
      <w:r>
        <w:rPr>
          <w:sz w:val="22"/>
          <w:szCs w:val="22"/>
          <w:lang w:val="hr-HR"/>
        </w:rPr>
        <w:t>), Pravilnika o planu nabave, registru ugovora, prethodnom savjetovanju i analizi tržišta u javnoj nabavi („Narodne Novine“ broj 101/17</w:t>
      </w:r>
      <w:r w:rsidR="0084216D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144/20</w:t>
      </w:r>
      <w:r w:rsidR="0084216D">
        <w:rPr>
          <w:sz w:val="22"/>
          <w:szCs w:val="22"/>
          <w:lang w:val="hr-HR"/>
        </w:rPr>
        <w:t xml:space="preserve"> i 30/23</w:t>
      </w:r>
      <w:r>
        <w:rPr>
          <w:sz w:val="22"/>
          <w:szCs w:val="22"/>
          <w:lang w:val="hr-HR"/>
        </w:rPr>
        <w:t>) i članka 46.  Statuta Općina Draganić („Glasnik Karlovačke županije“, broj 11/21), Općinska načelnica Općine Draganić, donosi</w:t>
      </w:r>
    </w:p>
    <w:p w:rsidR="00BA5AC9" w:rsidRDefault="00BA5AC9">
      <w:pPr>
        <w:ind w:firstLine="720"/>
        <w:rPr>
          <w:sz w:val="22"/>
          <w:szCs w:val="22"/>
          <w:lang w:val="hr-HR"/>
        </w:rPr>
      </w:pPr>
    </w:p>
    <w:p w:rsidR="00BA5AC9" w:rsidRPr="002559A8" w:rsidRDefault="00E1622B" w:rsidP="002559A8">
      <w:pPr>
        <w:pStyle w:val="Odlomakpopisa"/>
        <w:numPr>
          <w:ilvl w:val="0"/>
          <w:numId w:val="10"/>
        </w:numPr>
        <w:jc w:val="center"/>
        <w:rPr>
          <w:b/>
          <w:sz w:val="22"/>
          <w:szCs w:val="22"/>
          <w:lang w:val="hr-HR"/>
        </w:rPr>
      </w:pPr>
      <w:r w:rsidRPr="002559A8">
        <w:rPr>
          <w:b/>
          <w:sz w:val="22"/>
          <w:szCs w:val="22"/>
          <w:lang w:val="hr-HR"/>
        </w:rPr>
        <w:t xml:space="preserve">IZMJENE I DOPUNE </w:t>
      </w:r>
    </w:p>
    <w:p w:rsidR="00BA5AC9" w:rsidRDefault="006E5105">
      <w:pPr>
        <w:pStyle w:val="Naslov1"/>
        <w:rPr>
          <w:sz w:val="22"/>
          <w:szCs w:val="22"/>
        </w:rPr>
      </w:pPr>
      <w:r>
        <w:rPr>
          <w:sz w:val="22"/>
          <w:szCs w:val="22"/>
        </w:rPr>
        <w:t>PLA</w:t>
      </w:r>
      <w:r w:rsidR="006145AA">
        <w:rPr>
          <w:sz w:val="22"/>
          <w:szCs w:val="22"/>
        </w:rPr>
        <w:t>N</w:t>
      </w:r>
      <w:r w:rsidR="00A06120">
        <w:rPr>
          <w:sz w:val="22"/>
          <w:szCs w:val="22"/>
        </w:rPr>
        <w:t>A</w:t>
      </w:r>
      <w:r>
        <w:rPr>
          <w:sz w:val="22"/>
          <w:szCs w:val="22"/>
        </w:rPr>
        <w:t xml:space="preserve"> NABAVE OPĆINE DRAGANIĆ</w:t>
      </w:r>
    </w:p>
    <w:p w:rsidR="00BA5AC9" w:rsidRDefault="005458C1">
      <w:pPr>
        <w:ind w:firstLine="720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ZA 202</w:t>
      </w:r>
      <w:r w:rsidR="00206173">
        <w:rPr>
          <w:b/>
          <w:bCs/>
          <w:sz w:val="22"/>
          <w:szCs w:val="22"/>
          <w:lang w:val="hr-HR"/>
        </w:rPr>
        <w:t>5</w:t>
      </w:r>
      <w:r w:rsidR="006E5105">
        <w:rPr>
          <w:b/>
          <w:bCs/>
          <w:sz w:val="22"/>
          <w:szCs w:val="22"/>
          <w:lang w:val="hr-HR"/>
        </w:rPr>
        <w:t>. GODINU</w:t>
      </w:r>
    </w:p>
    <w:p w:rsidR="005B35CB" w:rsidRDefault="005B35CB">
      <w:pPr>
        <w:ind w:firstLine="720"/>
        <w:jc w:val="center"/>
        <w:rPr>
          <w:b/>
          <w:bCs/>
          <w:sz w:val="22"/>
          <w:szCs w:val="22"/>
          <w:lang w:val="hr-HR"/>
        </w:rPr>
      </w:pPr>
    </w:p>
    <w:p w:rsidR="00BA5AC9" w:rsidRDefault="00E545C3">
      <w:pPr>
        <w:rPr>
          <w:bCs/>
          <w:sz w:val="22"/>
          <w:szCs w:val="22"/>
          <w:lang w:val="hr-HR"/>
        </w:rPr>
      </w:pPr>
      <w:r w:rsidRPr="00E545C3">
        <w:rPr>
          <w:bCs/>
          <w:sz w:val="22"/>
          <w:szCs w:val="22"/>
          <w:lang w:val="hr-HR"/>
        </w:rPr>
        <w:t xml:space="preserve">              Plan nabave Općine Draganić za 2025. g. (</w:t>
      </w:r>
      <w:r w:rsidR="00355F69">
        <w:rPr>
          <w:bCs/>
          <w:sz w:val="22"/>
          <w:szCs w:val="22"/>
          <w:lang w:val="hr-HR"/>
        </w:rPr>
        <w:t>„</w:t>
      </w:r>
      <w:r w:rsidRPr="00E545C3">
        <w:rPr>
          <w:bCs/>
          <w:sz w:val="22"/>
          <w:szCs w:val="22"/>
          <w:lang w:val="hr-HR"/>
        </w:rPr>
        <w:t>Glasnik Karlovačke Županije</w:t>
      </w:r>
      <w:r w:rsidR="00355F69">
        <w:rPr>
          <w:bCs/>
          <w:sz w:val="22"/>
          <w:szCs w:val="22"/>
          <w:lang w:val="hr-HR"/>
        </w:rPr>
        <w:t xml:space="preserve">“ </w:t>
      </w:r>
      <w:r w:rsidR="003D5641">
        <w:rPr>
          <w:bCs/>
          <w:sz w:val="22"/>
          <w:szCs w:val="22"/>
          <w:lang w:val="hr-HR"/>
        </w:rPr>
        <w:t>3/2025, 16/2025 i 23/2025</w:t>
      </w:r>
      <w:r w:rsidR="00355F69">
        <w:rPr>
          <w:bCs/>
          <w:sz w:val="22"/>
          <w:szCs w:val="22"/>
          <w:lang w:val="hr-HR"/>
        </w:rPr>
        <w:t>), mijenja se i glasi:</w:t>
      </w:r>
    </w:p>
    <w:p w:rsidR="00355F69" w:rsidRDefault="00355F69">
      <w:pPr>
        <w:rPr>
          <w:bCs/>
          <w:sz w:val="22"/>
          <w:szCs w:val="22"/>
          <w:lang w:val="hr-HR"/>
        </w:rPr>
      </w:pPr>
    </w:p>
    <w:p w:rsidR="00355F69" w:rsidRPr="00E545C3" w:rsidRDefault="00355F69">
      <w:pPr>
        <w:rPr>
          <w:bCs/>
          <w:sz w:val="22"/>
          <w:szCs w:val="22"/>
          <w:lang w:val="hr-HR"/>
        </w:rPr>
      </w:pPr>
    </w:p>
    <w:p w:rsidR="00BA5AC9" w:rsidRDefault="006E5105">
      <w:pPr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1.</w:t>
      </w:r>
      <w:r w:rsidR="006B1D53">
        <w:rPr>
          <w:sz w:val="22"/>
          <w:szCs w:val="22"/>
          <w:lang w:val="hr-HR"/>
        </w:rPr>
        <w:t xml:space="preserve"> </w:t>
      </w:r>
    </w:p>
    <w:p w:rsidR="006B1D53" w:rsidRDefault="006B1D53">
      <w:pPr>
        <w:ind w:firstLine="720"/>
        <w:jc w:val="center"/>
        <w:rPr>
          <w:sz w:val="22"/>
          <w:szCs w:val="22"/>
          <w:lang w:val="hr-HR"/>
        </w:rPr>
      </w:pPr>
    </w:p>
    <w:p w:rsidR="00BA5AC9" w:rsidRDefault="006E5105">
      <w:pPr>
        <w:pStyle w:val="Uvuenotijeloteksta"/>
        <w:rPr>
          <w:sz w:val="22"/>
          <w:szCs w:val="22"/>
        </w:rPr>
      </w:pPr>
      <w:r>
        <w:rPr>
          <w:sz w:val="22"/>
          <w:szCs w:val="22"/>
        </w:rPr>
        <w:t>Planom naba</w:t>
      </w:r>
      <w:r w:rsidR="005458C1">
        <w:rPr>
          <w:sz w:val="22"/>
          <w:szCs w:val="22"/>
        </w:rPr>
        <w:t>ve roba, radova i usluga za 202</w:t>
      </w:r>
      <w:r w:rsidR="00206173">
        <w:rPr>
          <w:sz w:val="22"/>
          <w:szCs w:val="22"/>
        </w:rPr>
        <w:t>5</w:t>
      </w:r>
      <w:r>
        <w:rPr>
          <w:sz w:val="22"/>
          <w:szCs w:val="22"/>
        </w:rPr>
        <w:t>. godinu, određuje se nabava roba, radova i usluga za koju su sredstva planirana u P</w:t>
      </w:r>
      <w:r w:rsidR="005458C1">
        <w:rPr>
          <w:sz w:val="22"/>
          <w:szCs w:val="22"/>
        </w:rPr>
        <w:t>roračunu Općine Draganić za 202</w:t>
      </w:r>
      <w:r w:rsidR="00206173">
        <w:rPr>
          <w:sz w:val="22"/>
          <w:szCs w:val="22"/>
        </w:rPr>
        <w:t>5</w:t>
      </w:r>
      <w:r>
        <w:rPr>
          <w:sz w:val="22"/>
          <w:szCs w:val="22"/>
        </w:rPr>
        <w:t>. godinu, a koja će se provoditi prema odredbama Zakona o javnoj nabavi (NN 120/16</w:t>
      </w:r>
      <w:r w:rsidR="005458C1">
        <w:rPr>
          <w:sz w:val="22"/>
          <w:szCs w:val="22"/>
        </w:rPr>
        <w:t xml:space="preserve"> i 114/22</w:t>
      </w:r>
      <w:r>
        <w:rPr>
          <w:sz w:val="22"/>
          <w:szCs w:val="22"/>
        </w:rPr>
        <w:t>) kao i odredbama Pravilnika o prov</w:t>
      </w:r>
      <w:r w:rsidR="0084216D">
        <w:rPr>
          <w:sz w:val="22"/>
          <w:szCs w:val="22"/>
        </w:rPr>
        <w:t xml:space="preserve">edbi </w:t>
      </w:r>
      <w:r>
        <w:rPr>
          <w:sz w:val="22"/>
          <w:szCs w:val="22"/>
        </w:rPr>
        <w:t xml:space="preserve">postupaka jednostavne nabave („Glasnik Karlovačke Županije“ </w:t>
      </w:r>
      <w:r w:rsidR="0084216D">
        <w:rPr>
          <w:sz w:val="22"/>
          <w:szCs w:val="22"/>
        </w:rPr>
        <w:t>1</w:t>
      </w:r>
      <w:r>
        <w:rPr>
          <w:sz w:val="22"/>
          <w:szCs w:val="22"/>
        </w:rPr>
        <w:t>2/20</w:t>
      </w:r>
      <w:r w:rsidR="0084216D">
        <w:rPr>
          <w:sz w:val="22"/>
          <w:szCs w:val="22"/>
        </w:rPr>
        <w:t>23</w:t>
      </w:r>
      <w:r>
        <w:rPr>
          <w:sz w:val="22"/>
          <w:szCs w:val="22"/>
        </w:rPr>
        <w:t>).</w:t>
      </w:r>
    </w:p>
    <w:p w:rsidR="00BA5AC9" w:rsidRDefault="00BA5AC9">
      <w:pPr>
        <w:pStyle w:val="Uvuenotijeloteksta"/>
        <w:rPr>
          <w:sz w:val="22"/>
          <w:szCs w:val="22"/>
        </w:rPr>
      </w:pPr>
    </w:p>
    <w:p w:rsidR="006B1D53" w:rsidRDefault="006E5105" w:rsidP="006B1D53">
      <w:pPr>
        <w:pStyle w:val="Uvueno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:rsidR="006B1D53" w:rsidRDefault="006B1D53" w:rsidP="006B1D53">
      <w:pPr>
        <w:pStyle w:val="Uvuenotijeloteksta"/>
        <w:jc w:val="center"/>
        <w:rPr>
          <w:sz w:val="22"/>
          <w:szCs w:val="22"/>
        </w:rPr>
      </w:pPr>
    </w:p>
    <w:p w:rsidR="00BA5AC9" w:rsidRDefault="006E5105" w:rsidP="006B1D53">
      <w:pPr>
        <w:pStyle w:val="Uvuenotijelotekst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Plan </w:t>
      </w:r>
      <w:r w:rsidR="005458C1">
        <w:rPr>
          <w:sz w:val="22"/>
          <w:szCs w:val="22"/>
        </w:rPr>
        <w:t>nabave Općine Draganić za 202</w:t>
      </w:r>
      <w:r w:rsidR="00206173">
        <w:rPr>
          <w:sz w:val="22"/>
          <w:szCs w:val="22"/>
        </w:rPr>
        <w:t>5</w:t>
      </w:r>
      <w:r>
        <w:rPr>
          <w:sz w:val="22"/>
          <w:szCs w:val="22"/>
        </w:rPr>
        <w:t>. g. objavljuje se u standardiziranom obliku u Elektroničkom oglasniku javne nabave Republike Hrvatske.</w:t>
      </w:r>
    </w:p>
    <w:p w:rsidR="00BA5AC9" w:rsidRDefault="00BA5AC9">
      <w:pPr>
        <w:pStyle w:val="Uvuenotijeloteksta"/>
        <w:jc w:val="center"/>
        <w:rPr>
          <w:sz w:val="22"/>
          <w:szCs w:val="22"/>
        </w:rPr>
      </w:pPr>
    </w:p>
    <w:p w:rsidR="00B422FB" w:rsidRDefault="00B422FB">
      <w:pPr>
        <w:pStyle w:val="Uvuenotijeloteksta"/>
        <w:jc w:val="center"/>
        <w:rPr>
          <w:sz w:val="22"/>
          <w:szCs w:val="22"/>
        </w:rPr>
      </w:pPr>
    </w:p>
    <w:p w:rsidR="006145AA" w:rsidRDefault="006145AA">
      <w:pPr>
        <w:pStyle w:val="Uvuenotijeloteksta"/>
        <w:jc w:val="center"/>
        <w:rPr>
          <w:sz w:val="22"/>
          <w:szCs w:val="22"/>
        </w:rPr>
      </w:pPr>
    </w:p>
    <w:p w:rsidR="00BA5AC9" w:rsidRDefault="006E5105">
      <w:pPr>
        <w:pStyle w:val="Uvueno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:rsidR="00B422FB" w:rsidRDefault="00B422FB">
      <w:pPr>
        <w:pStyle w:val="Uvuenotijeloteksta"/>
        <w:jc w:val="center"/>
        <w:rPr>
          <w:sz w:val="22"/>
          <w:szCs w:val="22"/>
        </w:rPr>
      </w:pPr>
    </w:p>
    <w:p w:rsidR="00BA5AC9" w:rsidRDefault="006E5105" w:rsidP="00B6407F">
      <w:pPr>
        <w:pStyle w:val="Uvuenotijeloteksta"/>
        <w:ind w:right="-59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B1D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62880">
        <w:rPr>
          <w:sz w:val="22"/>
          <w:szCs w:val="22"/>
        </w:rPr>
        <w:t xml:space="preserve">   </w:t>
      </w:r>
      <w:r>
        <w:rPr>
          <w:sz w:val="22"/>
          <w:szCs w:val="22"/>
        </w:rPr>
        <w:t>U Plan</w:t>
      </w:r>
      <w:r w:rsidR="005458C1">
        <w:rPr>
          <w:sz w:val="22"/>
          <w:szCs w:val="22"/>
        </w:rPr>
        <w:t>u nabave Općine Draganić za 202</w:t>
      </w:r>
      <w:r w:rsidR="00206173">
        <w:rPr>
          <w:sz w:val="22"/>
          <w:szCs w:val="22"/>
        </w:rPr>
        <w:t>5</w:t>
      </w:r>
      <w:r>
        <w:rPr>
          <w:sz w:val="22"/>
          <w:szCs w:val="22"/>
        </w:rPr>
        <w:t xml:space="preserve">. g. sadržani su svi predmeti nabave  procijenjene vrijednosti jednake ili veće od </w:t>
      </w:r>
      <w:r w:rsidR="005458C1" w:rsidRPr="005458C1">
        <w:rPr>
          <w:sz w:val="22"/>
          <w:szCs w:val="22"/>
        </w:rPr>
        <w:t>2.654,46 eura</w:t>
      </w:r>
      <w:r w:rsidRPr="005458C1">
        <w:rPr>
          <w:sz w:val="22"/>
          <w:szCs w:val="22"/>
        </w:rPr>
        <w:t xml:space="preserve"> </w:t>
      </w:r>
      <w:r>
        <w:rPr>
          <w:sz w:val="22"/>
          <w:szCs w:val="22"/>
        </w:rPr>
        <w:t>i to kako slijedi:</w:t>
      </w:r>
    </w:p>
    <w:tbl>
      <w:tblPr>
        <w:tblW w:w="14183" w:type="dxa"/>
        <w:tblInd w:w="-441" w:type="dxa"/>
        <w:tblLook w:val="04A0" w:firstRow="1" w:lastRow="0" w:firstColumn="1" w:lastColumn="0" w:noHBand="0" w:noVBand="1"/>
      </w:tblPr>
      <w:tblGrid>
        <w:gridCol w:w="852"/>
        <w:gridCol w:w="970"/>
        <w:gridCol w:w="1156"/>
        <w:gridCol w:w="1417"/>
        <w:gridCol w:w="786"/>
        <w:gridCol w:w="1280"/>
        <w:gridCol w:w="1386"/>
        <w:gridCol w:w="780"/>
        <w:gridCol w:w="698"/>
        <w:gridCol w:w="698"/>
        <w:gridCol w:w="588"/>
        <w:gridCol w:w="625"/>
        <w:gridCol w:w="772"/>
        <w:gridCol w:w="779"/>
        <w:gridCol w:w="646"/>
        <w:gridCol w:w="750"/>
      </w:tblGrid>
      <w:tr w:rsidR="00A4024C" w:rsidRPr="006145AA" w:rsidTr="00CD264B">
        <w:trPr>
          <w:trHeight w:val="517"/>
        </w:trPr>
        <w:tc>
          <w:tcPr>
            <w:tcW w:w="1418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6D" w:rsidRPr="006145AA" w:rsidRDefault="0084216D" w:rsidP="00297648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1632F" w:rsidRPr="006145AA" w:rsidTr="00CD264B">
        <w:trPr>
          <w:trHeight w:val="42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Naručitelj</w:t>
            </w:r>
          </w:p>
        </w:tc>
        <w:tc>
          <w:tcPr>
            <w:tcW w:w="133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OPĆINA DRAGANIĆ</w:t>
            </w:r>
          </w:p>
        </w:tc>
      </w:tr>
      <w:tr w:rsidR="0071632F" w:rsidRPr="006145AA" w:rsidTr="00CD264B">
        <w:trPr>
          <w:trHeight w:val="42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Godina</w:t>
            </w:r>
          </w:p>
        </w:tc>
        <w:tc>
          <w:tcPr>
            <w:tcW w:w="133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202</w:t>
            </w:r>
            <w:r w:rsidR="00206173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</w:tr>
      <w:tr w:rsidR="0071632F" w:rsidRPr="006145AA" w:rsidTr="00CD264B">
        <w:trPr>
          <w:trHeight w:val="42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Verzija</w:t>
            </w:r>
          </w:p>
        </w:tc>
        <w:tc>
          <w:tcPr>
            <w:tcW w:w="133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C54AB7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</w:tr>
      <w:tr w:rsidR="0071632F" w:rsidRPr="006145AA" w:rsidTr="00CD264B">
        <w:trPr>
          <w:trHeight w:val="42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Datum </w:t>
            </w:r>
            <w:proofErr w:type="spellStart"/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donošnja</w:t>
            </w:r>
            <w:proofErr w:type="spellEnd"/>
          </w:p>
        </w:tc>
        <w:tc>
          <w:tcPr>
            <w:tcW w:w="133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C54AB7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10</w:t>
            </w:r>
            <w:r w:rsidR="0084216D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7</w:t>
            </w:r>
            <w:r w:rsidR="0084216D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.202</w:t>
            </w:r>
            <w:r w:rsidR="00206173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</w:tr>
      <w:tr w:rsidR="00ED3FF2" w:rsidRPr="006145AA" w:rsidTr="00E545C3">
        <w:trPr>
          <w:trHeight w:val="983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Evidencijski broj nabave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Zakonski okvir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Predmet javne nabave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ugovora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CPV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Procijenjena vrijednost nabave (EUR)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postupka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Društvene i druge posebne usluge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Predmet podijeljen u grupe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Tehnika / Okvirni sporazum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Financiranje iz EU fondova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početak postupka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Planirano trajanje ugovora / O.S.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Provodi drugi naručitelj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Napomena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1/202</w:t>
            </w:r>
            <w:r w:rsidR="00F92668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6145AA" w:rsidRDefault="00EA59AE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DOGAĐANJA I MANIFESTACIJE</w:t>
            </w:r>
            <w:r w:rsidR="00416365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(najam opreme za Dane Draganića</w:t>
            </w:r>
            <w:r w:rsidR="007E1D6F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,</w:t>
            </w:r>
            <w:r w:rsidR="00416365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Advent)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4D4D66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BA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79952000 - Usluge organiziranja događanja</w:t>
            </w:r>
            <w:r w:rsidR="005464D4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6D" w:rsidRPr="00592272" w:rsidRDefault="00BB2263" w:rsidP="0084216D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</w:t>
            </w:r>
            <w:r w:rsidR="00D55143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  <w:r w:rsidR="0084216D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.</w:t>
            </w:r>
            <w:r w:rsidR="005464D4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84216D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B422FB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="0071632F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Tijekom 2025.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71632F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  <w:r w:rsidR="0084216D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="0071632F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6D" w:rsidRPr="006145AA" w:rsidRDefault="0084216D" w:rsidP="008421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2/2025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UREDSKI MATERIJAL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Robe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4D4D66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22800000 Registri, </w:t>
            </w:r>
            <w:proofErr w:type="spellStart"/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knjig</w:t>
            </w:r>
            <w:proofErr w:type="spellEnd"/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 knjige, obrasci i dr. tiskani uredski materijal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592272" w:rsidRDefault="0071632F" w:rsidP="0071632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3.200,00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Tijekom 2025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lastRenderedPageBreak/>
              <w:t>0003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LICENCE (GIS)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Roba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4D4D66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48000000 Programski paketi i informacijski sustavi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32F" w:rsidRPr="00592272" w:rsidRDefault="0071632F" w:rsidP="0071632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4.800,00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A4024C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Od </w:t>
            </w:r>
            <w:r w:rsidR="0071632F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kv</w:t>
            </w:r>
            <w:proofErr w:type="spellEnd"/>
            <w:r w:rsidR="0071632F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2025.</w:t>
            </w:r>
            <w:r w:rsidR="0071632F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</w:t>
            </w:r>
            <w:r w:rsidR="00A4024C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r w:rsidR="00A4024C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 2025.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4/2025</w:t>
            </w:r>
          </w:p>
          <w:p w:rsidR="0071632F" w:rsidRPr="006145AA" w:rsidRDefault="0071632F" w:rsidP="0071632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NABAVA PELETA ZA GRIJANJE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Robe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4D4D66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09111400 -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Goriva</w:t>
            </w:r>
            <w:proofErr w:type="spellEnd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bazi</w:t>
            </w:r>
            <w:proofErr w:type="spellEnd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drva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592272" w:rsidRDefault="0071632F" w:rsidP="0071632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="00A4024C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Tijekom 2025.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A4024C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Do 31. 12. 2025. </w:t>
            </w:r>
            <w:r w:rsidR="0071632F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558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5/2025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RAČUNALN</w:t>
            </w:r>
            <w:r w:rsidR="00A4024C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E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USLUGE (LIBUSOFT)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4D4D66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72212443 – </w:t>
            </w:r>
            <w:proofErr w:type="spellStart"/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</w:t>
            </w:r>
            <w:proofErr w:type="spellEnd"/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. Razvoja </w:t>
            </w:r>
            <w:proofErr w:type="spellStart"/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prog</w:t>
            </w:r>
            <w:proofErr w:type="spellEnd"/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 podrške za računovodstvo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592272" w:rsidRDefault="0071632F" w:rsidP="0071632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14.500,00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="00A4024C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Tijekom 2025.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A4024C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Do 31. 12. 2025. </w:t>
            </w:r>
            <w:r w:rsidR="0071632F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6/2025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NABAVA OPREME (RAČUNALA I RAČUNALNA OPREMA)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Robe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4D4D66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30200000 - Računarska oprema i potrepštine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F" w:rsidRPr="00592272" w:rsidRDefault="00E861BE" w:rsidP="0071632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  <w:r w:rsidR="0071632F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="00A4024C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Tijekom 2025.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A4024C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  <w:r w:rsidR="0071632F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32F" w:rsidRPr="006145AA" w:rsidRDefault="0071632F" w:rsidP="007163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12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7/2025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UREĐENJE POSLOVNE ZGRADE U POSLOVNOJ ZONI U LUGU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45200000 - Radovi na objektima ili dijelovima objekata visokogradnje i niskogradnje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3. kv. 2025.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2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8/2025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RUŠENJE DVOR. POSL ZGRADE DRAGANIĆI 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45110000 Radovi na rušenju objekata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3. kv.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Do 30. 09.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0009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9/2025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IZRADA PROJEKTNE DOK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ZA SPORTSKI 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lastRenderedPageBreak/>
              <w:t>CENTAR DRAGANIĆ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lastRenderedPageBreak/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71320000 - Usluge tehničkog projektiranja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2. kvartal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6 mjeseci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-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10/2025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PROJEKTNA DOK. ZA EN. UČINKOVITOST ZGRADE DRAGANIĆI 6</w:t>
            </w:r>
            <w:r w:rsidR="00D55143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(za ugradnju lifta)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71320000 - Usluge tehničkog projektiranja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D55143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4.0</w:t>
            </w:r>
            <w:r w:rsidR="00A4024C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3. kvartal 2025.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11/2025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ELEKTRIČNA ENERGIJA (ZA JAVNU RASVJETU I ZGRADE U OPĆINSKOM VLASN.)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Robe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09310000 - Električna energija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E861BE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32</w:t>
            </w:r>
            <w:r w:rsidR="00A4024C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 kvartal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-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12/2025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IZGRADNJA NOGOSTUPA U LAZINI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45246500 - Građevinski radovi na šetnicama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 kvartal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12. mjeseci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-</w:t>
            </w:r>
          </w:p>
        </w:tc>
      </w:tr>
      <w:tr w:rsidR="00ED3FF2" w:rsidRPr="006145AA" w:rsidTr="00E545C3">
        <w:trPr>
          <w:trHeight w:val="9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13/2025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IZGRADNJA DJEČJIH IGRALIŠTA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45236210 - Radovi na gornjem ustroju za dječja igrališta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D55143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36</w:t>
            </w:r>
            <w:r w:rsidR="00A4024C"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2. kvartal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6 mjeseci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14/2025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NABAVA OPREME ZA DJEČJA IGRALIŠTA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Roba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D4D66">
              <w:rPr>
                <w:rFonts w:asciiTheme="minorHAnsi" w:hAnsiTheme="minorHAnsi" w:cstheme="minorHAnsi"/>
                <w:sz w:val="20"/>
                <w:szCs w:val="20"/>
              </w:rPr>
              <w:t xml:space="preserve">37535200  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</w:rPr>
              <w:t>Oprema</w:t>
            </w:r>
            <w:proofErr w:type="spellEnd"/>
            <w:proofErr w:type="gramEnd"/>
            <w:r w:rsidRPr="004D4D66">
              <w:rPr>
                <w:rFonts w:asciiTheme="minorHAnsi" w:hAnsiTheme="minorHAnsi" w:cstheme="minorHAnsi"/>
                <w:sz w:val="20"/>
                <w:szCs w:val="20"/>
              </w:rPr>
              <w:t xml:space="preserve"> za  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</w:rPr>
              <w:t>dječja</w:t>
            </w:r>
            <w:proofErr w:type="spellEnd"/>
            <w:r w:rsidRPr="004D4D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D4D66">
              <w:rPr>
                <w:rFonts w:asciiTheme="minorHAnsi" w:hAnsiTheme="minorHAnsi" w:cstheme="minorHAnsi"/>
                <w:sz w:val="20"/>
                <w:szCs w:val="20"/>
              </w:rPr>
              <w:t>igrališta</w:t>
            </w:r>
            <w:proofErr w:type="spellEnd"/>
            <w:r w:rsidRPr="004D4D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D55143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4</w:t>
            </w:r>
            <w:r w:rsidR="00A4024C"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0.000,00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9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15/2025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MODERN.</w:t>
            </w:r>
          </w:p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JAVNE RASVJ. PRIMJENOM MJERA </w:t>
            </w:r>
          </w:p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lastRenderedPageBreak/>
              <w:t>ENERGETSKE UČINKOVITOSTI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lastRenderedPageBreak/>
              <w:t>Radovi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45316000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Radovi na instalaciji rasvjetnih i signalnih sustava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DA</w:t>
            </w:r>
            <w:r w:rsidR="00B14E8E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pStyle w:val="Odlomakpopisa"/>
              <w:suppressAutoHyphens w:val="0"/>
              <w:autoSpaceDN/>
              <w:ind w:left="-122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1.kvar</w:t>
            </w:r>
            <w:r w:rsidR="00B14E8E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6 mjeseci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-</w:t>
            </w:r>
          </w:p>
        </w:tc>
      </w:tr>
      <w:tr w:rsidR="00ED3FF2" w:rsidRPr="006145AA" w:rsidTr="00E545C3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16/2025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IZGRADNJA MOSTA U FRANJETIĆIMA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45221114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Građevinski radovi na željeznim mostovima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300.000,00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B14E8E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</w:t>
            </w:r>
            <w:r w:rsidR="00A4024C"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.  KV.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12 mjeseci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-</w:t>
            </w:r>
          </w:p>
        </w:tc>
      </w:tr>
      <w:tr w:rsidR="00ED3FF2" w:rsidRPr="006145AA" w:rsidTr="00E545C3">
        <w:trPr>
          <w:trHeight w:val="9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17/2025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ASFALTIRANJE NERAZVRSTANIH CESTA</w:t>
            </w:r>
            <w:r w:rsidR="00560838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(CESTA GRAJU))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45233222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Radovi na kolničkom zastoru i asfaltiranju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1</w:t>
            </w:r>
            <w:r w:rsidR="00560838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20</w:t>
            </w: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3. kvartal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6 mjeseci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-</w:t>
            </w:r>
          </w:p>
        </w:tc>
      </w:tr>
      <w:tr w:rsidR="00ED3FF2" w:rsidRPr="006145AA" w:rsidTr="00E545C3">
        <w:trPr>
          <w:trHeight w:val="9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18/2025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PROJEKTNA DOKUMENTACIJA ZA NOGOSTUP U BENCETIĆIMA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71242000  Izrada projekta i nacrta,  procjena troškova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3. kvartal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6 mjeseci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0019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19/2025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DERATIZACIJA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90923000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Usluge deratizacije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5.600,00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</w:t>
            </w:r>
          </w:p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kvartal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0020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20/2025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UKLANJANJE LEŠINA I ZBRINJ. NAPUŠTENIH ŽIVOTINJA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85200000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Veterinarske usluge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</w:t>
            </w:r>
          </w:p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kvartal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6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21/2025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PRIJEVOZ UČENIKA OSNOVNE ŠKOLE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60100000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Usluge cestovnog prijevoza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13.600,00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</w:t>
            </w:r>
          </w:p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kvartal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lastRenderedPageBreak/>
              <w:t>0022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22/2025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PRIJEVOZ UČENIKA SREDNJE ŠKOLE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4D4D66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60100000 </w:t>
            </w:r>
            <w:r w:rsidR="00D55143"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–</w:t>
            </w: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Usluge cestovnog prijevoza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10.400,00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1.</w:t>
            </w:r>
          </w:p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kvartal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Do 31. 12. 2025.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0023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23/2025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STR.NADZOR I USL. KOORDIN. ZAŠTITE NA RADU NA ENERG. OBNOVI ZGRADE DRAGANIĆI 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4D4D66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79714000- Usluge nadzora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21.000,00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1. kv.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Rok od 12.mj.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0024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24/2025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TRANSFORMACIJA PPU OPĆINE DRAGANIĆ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F2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71240000</w:t>
            </w:r>
          </w:p>
          <w:p w:rsidR="00A4024C" w:rsidRPr="004D4D66" w:rsidRDefault="00FB152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A</w:t>
            </w:r>
            <w:r w:rsidR="00ED3FF2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rhitektonske usluge, tehničke usluge i usluge planiranja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1. Kv. 2025.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2467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0025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25/2025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 NA REKONSTR. INSTALACIJA EL. ENERGIJE, MREŽNIH I TEL. INSTALACIJA NA 1. KATU OPĆINSKE ZGRADE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F2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45310000</w:t>
            </w:r>
          </w:p>
          <w:p w:rsidR="00A4024C" w:rsidRPr="004D4D66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Elektroinstalacijski radovi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FF2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14.000,00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Ožujak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S</w:t>
            </w:r>
            <w:r w:rsidR="00B14E8E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rp</w:t>
            </w: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anj</w:t>
            </w:r>
            <w:r w:rsidR="00B14E8E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</w:t>
            </w: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0026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26/2025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DOBAVA I UGRADNJA UNUTARNJE STOLARIJE NA 1. KATU OPĆINSKE ZGRADE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F2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44220000</w:t>
            </w:r>
          </w:p>
          <w:p w:rsidR="00A4024C" w:rsidRPr="004D4D66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Građevinska stolarija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22.000,00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Ožujak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S</w:t>
            </w:r>
            <w:r w:rsidR="00B14E8E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rp</w:t>
            </w: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anj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lastRenderedPageBreak/>
              <w:t>0027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27/2025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ZEMLJANI RADOVI NA SANIRANJU DIVLJIH ODLAGALIŠTA OTPADA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4D4D66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45112500</w:t>
            </w:r>
            <w:r w:rsidR="00ED3FF2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Zemljani radovi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1.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1. kvartal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0028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28/2025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IMPLEMENTACIJA I ODRŽAVANJE WEB GIS SUSTAVA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38221000</w:t>
            </w:r>
          </w:p>
          <w:p w:rsidR="00ED3FF2" w:rsidRPr="004D4D66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Geografski informacijski sustav (GIS)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4.800,00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1.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0029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29/2025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UREĐENJE PARKA U LAZINI I OBNOVA NAPUŠTENE ZGRADE NA OPĆINSKOM ZEMLJIŠTU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45112711</w:t>
            </w:r>
          </w:p>
          <w:p w:rsidR="00ED3FF2" w:rsidRPr="004D4D66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 krajobraznog uređenja parkova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1.200.000,00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B14E8E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</w:t>
            </w:r>
            <w:r w:rsidR="00A4024C"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30. 06. 2026.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30/2025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KONZ. USLUGE TIJEKOM PROVEDBE PROJEKTA: UREĐENJE PARKA U LAZINI I OBNOVA NAPUŠTENE ZGRADE NA OPĆINSKOM ZEMLJIŠTU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72224000</w:t>
            </w:r>
          </w:p>
          <w:p w:rsidR="00ED3FF2" w:rsidRPr="004D4D66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 savjetovanja na području vođenja projekta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B14E8E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</w:t>
            </w:r>
            <w:r w:rsidR="00A4024C"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30. 06. 2026.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31/2025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USLUGE STR. NADZORA I USLUGE KOORDINATORA ZAŠTITE NA RADU NAD RADOVIMA NA UREĐENJU PARKA U </w:t>
            </w: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lastRenderedPageBreak/>
              <w:t xml:space="preserve">LAZINI I OBNOVI NAPUŠTENE ZGRADE NA OPĆINSKOM ZEMLJIŠTU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79714000</w:t>
            </w:r>
          </w:p>
          <w:p w:rsidR="00ED3FF2" w:rsidRPr="004D4D66" w:rsidRDefault="00ED3FF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Usluge nadzora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21.000,00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B14E8E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</w:t>
            </w:r>
            <w:r w:rsidR="00A4024C"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30. 06. 2026.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694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32/2025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PODOPOLAGAČKI RADOVI NA STUBIŠTU U VATROGASNOM DOMU DRAGANIĆ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45432000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Radovi postavljanja poda i podnih obloga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2.900,00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2. kvartal 2025.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Do 30. 06. 2025.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33/2025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DC2565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NABAVA</w:t>
            </w:r>
            <w:r w:rsidR="00A4024C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3. DRVENA KUHINJSKA OTOKA SA UGRAĐENIM PLOČMA I PEĆNICAMA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Roba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39141000 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Kuhinjski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namještaj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oprema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4.300,00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2. kvartal 2025. g.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30. 06.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34/2025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E545C3" w:rsidRDefault="00E861BE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NABAVA I M</w:t>
            </w:r>
            <w:r w:rsidR="00A4024C" w:rsidRPr="00E545C3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ONTAŽA PUMPE</w:t>
            </w: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I MLAZNICE</w:t>
            </w:r>
            <w:r w:rsidR="00A4024C" w:rsidRPr="00E545C3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NA FONTANI SA POPRATNOM OPREMOM)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3B4536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proofErr w:type="spellStart"/>
            <w:r w:rsidRPr="003B4536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50511100 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Usluge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popravaka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održavanja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crpki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tekućine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2.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30. 06.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35/2025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D55143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D55143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OSIG. OS. I IMOVINE NA MAN. DANI DRAGANIĆA 2025. G.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3B4536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79952000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Usluge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organiziranja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događanja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4C" w:rsidRPr="00592272" w:rsidRDefault="00A4024C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2.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30. 06.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24C" w:rsidRPr="006145AA" w:rsidRDefault="00A4024C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36/2025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D55143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D55143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UGRADNJA LIFTA U ZGRADI DRAGANIĆI 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Radovi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45313100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Radovi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ugradnje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dizala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Pr="00592272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48.000,00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3.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lastRenderedPageBreak/>
              <w:t>0037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37/2025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D55143" w:rsidRDefault="0059227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DEKORACIJ</w:t>
            </w:r>
            <w:r w:rsidR="00DC2565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ZA BLAGDANSKO UKRAŠAVANJE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Rob</w:t>
            </w:r>
            <w:r w:rsidR="0059227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39298900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Različiti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proizvodi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dekoraciju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3" w:rsidRPr="00592272" w:rsidRDefault="00D55143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D55143" w:rsidRDefault="00D55143" w:rsidP="00D5514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D55143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</w:t>
            </w:r>
            <w:r w:rsidR="00592272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3" w:rsidRPr="006145AA" w:rsidRDefault="00D55143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38/2025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DOBAVA I UGRADNJA KROVNIH PROZORA U POTKROVLJU OPĆINSKE ZGRADE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Roba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44220000</w:t>
            </w:r>
          </w:p>
          <w:p w:rsidR="002D5089" w:rsidRPr="004D4D66" w:rsidRDefault="002D5089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Građevinska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stolarija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Pr="00592272" w:rsidRDefault="00592272" w:rsidP="00A402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592272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5.500,00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D55143" w:rsidRDefault="00592272" w:rsidP="00D5514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3.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Do 30. 09. 2025.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A402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0039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39/2025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UREĐENJE POTKROVLJA OPĆINSKE ZGRADE – 1. FAZA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Radovi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45454000</w:t>
            </w:r>
          </w:p>
          <w:p w:rsidR="002D5089" w:rsidRPr="004D4D66" w:rsidRDefault="002D508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Radovi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rekonstrukciji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272" w:rsidRPr="00592272" w:rsidRDefault="00E861BE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18</w:t>
            </w:r>
            <w:r w:rsidR="00592272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.000,00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3.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72" w:rsidRPr="006145AA" w:rsidRDefault="00592272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0040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40/2025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UREDSKI NAMJEŠTAJ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Roba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39130000</w:t>
            </w:r>
          </w:p>
          <w:p w:rsidR="002D5089" w:rsidRPr="004D4D66" w:rsidRDefault="002D508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Uredski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namještaj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E861BE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2.500,00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3.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0041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41/2025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21195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21195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KONZULTANTSKE USLUGE PRAĆENJA PROVEDBE PROJEKTA TRANSFORMACIJE PPU OPĆINE DRAGANIĆ </w:t>
            </w:r>
            <w:r w:rsidR="0051051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 EL. SUSTAV E-PLANOVI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21195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4D4D66" w:rsidRDefault="004D4D66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72224000</w:t>
            </w:r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usluge</w:t>
            </w:r>
            <w:proofErr w:type="spellEnd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savjetovanja</w:t>
            </w:r>
            <w:proofErr w:type="spellEnd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području</w:t>
            </w:r>
            <w:proofErr w:type="spellEnd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vođenja</w:t>
            </w:r>
            <w:proofErr w:type="spellEnd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5089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projekta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1BE" w:rsidRDefault="0021195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2.600,00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21195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510519" w:rsidRDefault="00510519" w:rsidP="0051051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510519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kvartal 2025.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Do 31. 12. 2025.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BE" w:rsidRPr="006145AA" w:rsidRDefault="00E861BE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E545C3">
        <w:trPr>
          <w:trHeight w:val="109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lastRenderedPageBreak/>
              <w:t>0042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42/2025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OPREMA ZA DJEČJE IGRALIŠTE KOD VJEŽBALIŠTA U DRAGANIĆU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Roba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4D4D66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37535200</w:t>
            </w:r>
          </w:p>
          <w:p w:rsidR="002D5089" w:rsidRPr="004D4D66" w:rsidRDefault="002D5089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Oprema</w:t>
            </w:r>
            <w:proofErr w:type="spellEnd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 xml:space="preserve"> za dječji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igrališta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519" w:rsidRDefault="004D4D66" w:rsidP="0059227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      </w:t>
            </w:r>
            <w:r w:rsidR="00510519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26.540,00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Jednostavna nabava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Pr="006145AA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Pr="006145AA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Pr="006145AA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Pr="006145AA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3. kvartal 2025.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Do 31. 12. 2025.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19" w:rsidRPr="006145AA" w:rsidRDefault="00510519" w:rsidP="0059227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ED3FF2" w:rsidRPr="006145AA" w:rsidTr="00FB1522">
        <w:trPr>
          <w:trHeight w:val="900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43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/2025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ZJN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ASFALT</w:t>
            </w:r>
            <w:r w:rsidR="00DC2565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ERSKI RADOVI NA 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NERAZVRSTAN</w:t>
            </w:r>
            <w:r w:rsidR="00DC2565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OJ</w:t>
            </w: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CESTA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(CESTA UZ LD DRAGANIĆ)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Radovi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4D4D66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4D4D66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45233222 – Radovi na kolničkom zastoru i asfaltiranju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38" w:rsidRPr="00592272" w:rsidRDefault="00560838" w:rsidP="004D4D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30</w:t>
            </w:r>
            <w:r w:rsidRPr="0059227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Otvoreni postupak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3. kvartal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 xml:space="preserve"> 6 mjeseci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838" w:rsidRPr="006145AA" w:rsidRDefault="00560838" w:rsidP="00FB152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6145A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F77581" w:rsidRPr="00D07D06" w:rsidRDefault="00F77581" w:rsidP="00962880">
      <w:pPr>
        <w:shd w:val="clear" w:color="auto" w:fill="FFFFFF"/>
        <w:rPr>
          <w:color w:val="C00000"/>
          <w:sz w:val="22"/>
          <w:szCs w:val="22"/>
          <w:lang w:val="hr-HR"/>
        </w:rPr>
      </w:pPr>
    </w:p>
    <w:p w:rsidR="00BA5AC9" w:rsidRDefault="006E5105">
      <w:pPr>
        <w:shd w:val="clear" w:color="auto" w:fill="FFFFFF"/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4.</w:t>
      </w:r>
    </w:p>
    <w:p w:rsidR="00BA5AC9" w:rsidRDefault="006E5105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Sukladno članku 15. stavku 1. Zakona o javnoj nabavi („Narodne Novine“ 120/16</w:t>
      </w:r>
      <w:r w:rsidR="00962880">
        <w:rPr>
          <w:sz w:val="22"/>
          <w:szCs w:val="22"/>
          <w:lang w:val="hr-HR"/>
        </w:rPr>
        <w:t xml:space="preserve"> i 114/22</w:t>
      </w:r>
      <w:r>
        <w:rPr>
          <w:sz w:val="22"/>
          <w:szCs w:val="22"/>
          <w:lang w:val="hr-HR"/>
        </w:rPr>
        <w:t>) za nabavu roba i usluga procije</w:t>
      </w:r>
      <w:r w:rsidR="00962880">
        <w:rPr>
          <w:sz w:val="22"/>
          <w:szCs w:val="22"/>
          <w:lang w:val="hr-HR"/>
        </w:rPr>
        <w:t>njene vrijednosti  nabave manje od 26.540,00 eura</w:t>
      </w:r>
      <w:r>
        <w:rPr>
          <w:sz w:val="22"/>
          <w:szCs w:val="22"/>
          <w:lang w:val="hr-HR"/>
        </w:rPr>
        <w:t>, odnosno ra</w:t>
      </w:r>
      <w:r w:rsidR="00962880">
        <w:rPr>
          <w:sz w:val="22"/>
          <w:szCs w:val="22"/>
          <w:lang w:val="hr-HR"/>
        </w:rPr>
        <w:t>dova procijenjene vrijednosti manje od 66.360,00 eura</w:t>
      </w:r>
      <w:r>
        <w:rPr>
          <w:sz w:val="22"/>
          <w:szCs w:val="22"/>
          <w:lang w:val="hr-HR"/>
        </w:rPr>
        <w:t>, neće se primjenjivati Zakon o javnoj nabavi („Narodne Novine“ 120/16</w:t>
      </w:r>
      <w:r w:rsidR="00962880">
        <w:rPr>
          <w:sz w:val="22"/>
          <w:szCs w:val="22"/>
          <w:lang w:val="hr-HR"/>
        </w:rPr>
        <w:t xml:space="preserve"> i 114/22</w:t>
      </w:r>
      <w:r>
        <w:rPr>
          <w:sz w:val="22"/>
          <w:szCs w:val="22"/>
          <w:lang w:val="hr-HR"/>
        </w:rPr>
        <w:t>), već će se takva jednostavna  nabava provoditi sukladno članku 15. stavku 2. Zakona o javnoj nabavi ( NN 120/16</w:t>
      </w:r>
      <w:r w:rsidR="00962880">
        <w:rPr>
          <w:sz w:val="22"/>
          <w:szCs w:val="22"/>
          <w:lang w:val="hr-HR"/>
        </w:rPr>
        <w:t xml:space="preserve"> i 114/22</w:t>
      </w:r>
      <w:r>
        <w:rPr>
          <w:sz w:val="22"/>
          <w:szCs w:val="22"/>
          <w:lang w:val="hr-HR"/>
        </w:rPr>
        <w:t>), odnosno na temelju internog akta Općine Draganić - Pravilnika o p</w:t>
      </w:r>
      <w:r w:rsidR="004E5469">
        <w:rPr>
          <w:sz w:val="22"/>
          <w:szCs w:val="22"/>
          <w:lang w:val="hr-HR"/>
        </w:rPr>
        <w:t>rovedbi</w:t>
      </w:r>
      <w:r>
        <w:rPr>
          <w:sz w:val="22"/>
          <w:szCs w:val="22"/>
          <w:lang w:val="hr-HR"/>
        </w:rPr>
        <w:t xml:space="preserve"> postupaka jednostavne nabave („Glasnik Karlovačke županije“  br. </w:t>
      </w:r>
      <w:r w:rsidR="004E5469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2/</w:t>
      </w:r>
      <w:r w:rsidR="004E5469">
        <w:rPr>
          <w:sz w:val="22"/>
          <w:szCs w:val="22"/>
          <w:lang w:val="hr-HR"/>
        </w:rPr>
        <w:t>2023</w:t>
      </w:r>
      <w:r>
        <w:rPr>
          <w:sz w:val="22"/>
          <w:szCs w:val="22"/>
          <w:lang w:val="hr-HR"/>
        </w:rPr>
        <w:t>).</w:t>
      </w:r>
    </w:p>
    <w:p w:rsidR="00F77581" w:rsidRDefault="00F77581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</w:p>
    <w:p w:rsidR="00CD264B" w:rsidRDefault="00CD264B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</w:p>
    <w:p w:rsidR="00BA5AC9" w:rsidRDefault="006E5105">
      <w:pPr>
        <w:shd w:val="clear" w:color="auto" w:fill="FFFFFF"/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Članak 5. </w:t>
      </w:r>
    </w:p>
    <w:p w:rsidR="000C3646" w:rsidRDefault="006E5105" w:rsidP="004E5469">
      <w:pPr>
        <w:pStyle w:val="Uvuenotijeloteksta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Ov</w:t>
      </w:r>
      <w:r w:rsidR="00D07D06">
        <w:rPr>
          <w:sz w:val="22"/>
          <w:szCs w:val="22"/>
        </w:rPr>
        <w:t xml:space="preserve">e </w:t>
      </w:r>
      <w:r w:rsidR="00E545C3">
        <w:rPr>
          <w:sz w:val="22"/>
          <w:szCs w:val="22"/>
        </w:rPr>
        <w:t>3</w:t>
      </w:r>
      <w:r w:rsidR="00D07D06">
        <w:rPr>
          <w:sz w:val="22"/>
          <w:szCs w:val="22"/>
        </w:rPr>
        <w:t xml:space="preserve">. izmjene i dopune </w:t>
      </w:r>
      <w:r>
        <w:rPr>
          <w:sz w:val="22"/>
          <w:szCs w:val="22"/>
        </w:rPr>
        <w:t>Plan</w:t>
      </w:r>
      <w:r w:rsidR="00D07D06">
        <w:rPr>
          <w:sz w:val="22"/>
          <w:szCs w:val="22"/>
        </w:rPr>
        <w:t>a</w:t>
      </w:r>
      <w:r>
        <w:rPr>
          <w:sz w:val="22"/>
          <w:szCs w:val="22"/>
        </w:rPr>
        <w:t xml:space="preserve"> nabave Općine Draganić  za </w:t>
      </w:r>
      <w:r w:rsidR="00962880">
        <w:rPr>
          <w:sz w:val="22"/>
          <w:szCs w:val="22"/>
        </w:rPr>
        <w:t>202</w:t>
      </w:r>
      <w:r w:rsidR="000C3646">
        <w:rPr>
          <w:sz w:val="22"/>
          <w:szCs w:val="22"/>
        </w:rPr>
        <w:t>5</w:t>
      </w:r>
      <w:r>
        <w:rPr>
          <w:sz w:val="22"/>
          <w:szCs w:val="22"/>
        </w:rPr>
        <w:t xml:space="preserve">. godinu  objaviti će se u EOJN,  Glasniku Karlovačke Županije i  na Web stranici Općine Draganić </w:t>
      </w:r>
      <w:hyperlink r:id="rId9" w:history="1">
        <w:r w:rsidR="00B6407F" w:rsidRPr="00F35E2B">
          <w:rPr>
            <w:rStyle w:val="Hiperveza"/>
            <w:sz w:val="22"/>
            <w:szCs w:val="22"/>
          </w:rPr>
          <w:t>www.draganic.hr</w:t>
        </w:r>
      </w:hyperlink>
      <w:r>
        <w:rPr>
          <w:sz w:val="22"/>
          <w:szCs w:val="22"/>
        </w:rPr>
        <w:t>.</w:t>
      </w:r>
    </w:p>
    <w:p w:rsidR="0043603D" w:rsidRDefault="0043603D" w:rsidP="004E5469">
      <w:pPr>
        <w:pStyle w:val="Uvuenotijeloteksta"/>
        <w:shd w:val="clear" w:color="auto" w:fill="FFFFFF"/>
        <w:rPr>
          <w:sz w:val="22"/>
          <w:szCs w:val="22"/>
        </w:rPr>
      </w:pPr>
    </w:p>
    <w:p w:rsidR="0043603D" w:rsidRDefault="0043603D" w:rsidP="004E5469">
      <w:pPr>
        <w:pStyle w:val="Uvuenotijeloteksta"/>
        <w:shd w:val="clear" w:color="auto" w:fill="FFFFFF"/>
        <w:rPr>
          <w:sz w:val="22"/>
          <w:szCs w:val="22"/>
        </w:rPr>
      </w:pPr>
    </w:p>
    <w:p w:rsidR="000C3646" w:rsidRDefault="006E5105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</w:t>
      </w:r>
      <w:r>
        <w:rPr>
          <w:sz w:val="22"/>
          <w:szCs w:val="22"/>
          <w:lang w:val="hr-HR"/>
        </w:rPr>
        <w:tab/>
        <w:t xml:space="preserve">                       </w:t>
      </w:r>
      <w:r w:rsidR="00962880">
        <w:rPr>
          <w:sz w:val="22"/>
          <w:szCs w:val="22"/>
          <w:lang w:val="hr-HR"/>
        </w:rPr>
        <w:t xml:space="preserve">            Općinska načelnica</w:t>
      </w:r>
      <w:r w:rsidR="00962880">
        <w:rPr>
          <w:sz w:val="22"/>
          <w:szCs w:val="22"/>
          <w:lang w:val="hr-HR"/>
        </w:rPr>
        <w:tab/>
      </w:r>
    </w:p>
    <w:p w:rsidR="00E545C3" w:rsidRDefault="00E545C3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</w:p>
    <w:p w:rsidR="00962880" w:rsidRDefault="006E5105" w:rsidP="00962880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90541A"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  <w:lang w:val="hr-HR"/>
        </w:rPr>
        <w:t xml:space="preserve">    Anica Do</w:t>
      </w:r>
      <w:r w:rsidR="0090541A">
        <w:rPr>
          <w:sz w:val="22"/>
          <w:szCs w:val="22"/>
          <w:lang w:val="hr-HR"/>
        </w:rPr>
        <w:t xml:space="preserve">mladovac, </w:t>
      </w:r>
      <w:proofErr w:type="spellStart"/>
      <w:r w:rsidR="0090541A">
        <w:rPr>
          <w:sz w:val="22"/>
          <w:szCs w:val="22"/>
          <w:lang w:val="hr-HR"/>
        </w:rPr>
        <w:t>bacc</w:t>
      </w:r>
      <w:proofErr w:type="spellEnd"/>
      <w:r w:rsidR="0090541A">
        <w:rPr>
          <w:sz w:val="22"/>
          <w:szCs w:val="22"/>
          <w:lang w:val="hr-HR"/>
        </w:rPr>
        <w:t xml:space="preserve">. med. </w:t>
      </w:r>
      <w:proofErr w:type="spellStart"/>
      <w:r w:rsidR="0090541A">
        <w:rPr>
          <w:sz w:val="22"/>
          <w:szCs w:val="22"/>
          <w:lang w:val="hr-HR"/>
        </w:rPr>
        <w:t>techn</w:t>
      </w:r>
      <w:proofErr w:type="spellEnd"/>
      <w:r w:rsidR="0090541A">
        <w:rPr>
          <w:sz w:val="22"/>
          <w:szCs w:val="22"/>
          <w:lang w:val="hr-HR"/>
        </w:rPr>
        <w:t>.</w:t>
      </w:r>
    </w:p>
    <w:p w:rsidR="0043603D" w:rsidRDefault="0043603D" w:rsidP="00962880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3603D" w:rsidRDefault="0043603D" w:rsidP="00962880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3603D" w:rsidRDefault="0043603D" w:rsidP="00962880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D4D66" w:rsidRDefault="004D4D66" w:rsidP="00962880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0" w:name="_GoBack"/>
      <w:bookmarkEnd w:id="0"/>
    </w:p>
    <w:p w:rsidR="00BA5AC9" w:rsidRPr="00962880" w:rsidRDefault="006E5105" w:rsidP="00962880">
      <w:pPr>
        <w:shd w:val="clear" w:color="auto" w:fill="FFFFFF"/>
        <w:ind w:firstLine="720"/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>:</w:t>
      </w:r>
    </w:p>
    <w:p w:rsidR="00BA5AC9" w:rsidRDefault="006E5105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EOJN</w:t>
      </w:r>
      <w:r>
        <w:rPr>
          <w:sz w:val="22"/>
          <w:szCs w:val="22"/>
          <w:lang w:val="hr-HR"/>
        </w:rPr>
        <w:tab/>
      </w:r>
    </w:p>
    <w:p w:rsidR="00BA5AC9" w:rsidRDefault="006E5105">
      <w:pPr>
        <w:numPr>
          <w:ilvl w:val="0"/>
          <w:numId w:val="1"/>
        </w:numPr>
        <w:shd w:val="clear" w:color="auto" w:fill="FFFFFF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Glasnik Karlovačke Županije - objava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</w:t>
      </w:r>
    </w:p>
    <w:p w:rsidR="00BA5AC9" w:rsidRDefault="006E5105">
      <w:pPr>
        <w:numPr>
          <w:ilvl w:val="0"/>
          <w:numId w:val="1"/>
        </w:numPr>
        <w:shd w:val="clear" w:color="auto" w:fill="FFFFFF"/>
        <w:jc w:val="both"/>
      </w:pPr>
      <w:r>
        <w:rPr>
          <w:sz w:val="22"/>
          <w:szCs w:val="22"/>
          <w:lang w:val="hr-HR"/>
        </w:rPr>
        <w:t>Pismohrana</w:t>
      </w:r>
    </w:p>
    <w:sectPr w:rsidR="00BA5AC9" w:rsidSect="000E558B">
      <w:pgSz w:w="16838" w:h="11906" w:orient="landscape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CD1" w:rsidRDefault="004B6CD1" w:rsidP="00BA5AC9">
      <w:r>
        <w:separator/>
      </w:r>
    </w:p>
  </w:endnote>
  <w:endnote w:type="continuationSeparator" w:id="0">
    <w:p w:rsidR="004B6CD1" w:rsidRDefault="004B6CD1" w:rsidP="00BA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CD1" w:rsidRDefault="004B6CD1" w:rsidP="00BA5AC9">
      <w:r w:rsidRPr="00BA5AC9">
        <w:rPr>
          <w:color w:val="000000"/>
        </w:rPr>
        <w:separator/>
      </w:r>
    </w:p>
  </w:footnote>
  <w:footnote w:type="continuationSeparator" w:id="0">
    <w:p w:rsidR="004B6CD1" w:rsidRDefault="004B6CD1" w:rsidP="00BA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890"/>
    <w:multiLevelType w:val="hybridMultilevel"/>
    <w:tmpl w:val="E2486856"/>
    <w:lvl w:ilvl="0" w:tplc="37D099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F6005"/>
    <w:multiLevelType w:val="hybridMultilevel"/>
    <w:tmpl w:val="22A0BDD8"/>
    <w:lvl w:ilvl="0" w:tplc="D5E42B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C3C10FD"/>
    <w:multiLevelType w:val="hybridMultilevel"/>
    <w:tmpl w:val="6A022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A21"/>
    <w:multiLevelType w:val="multilevel"/>
    <w:tmpl w:val="B6D47C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BA902D1"/>
    <w:multiLevelType w:val="hybridMultilevel"/>
    <w:tmpl w:val="D1647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A2127"/>
    <w:multiLevelType w:val="hybridMultilevel"/>
    <w:tmpl w:val="5584304C"/>
    <w:lvl w:ilvl="0" w:tplc="94947A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5552C"/>
    <w:multiLevelType w:val="hybridMultilevel"/>
    <w:tmpl w:val="5B646BF6"/>
    <w:lvl w:ilvl="0" w:tplc="74881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A6E2E"/>
    <w:multiLevelType w:val="hybridMultilevel"/>
    <w:tmpl w:val="2F30D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032E2"/>
    <w:multiLevelType w:val="hybridMultilevel"/>
    <w:tmpl w:val="964C8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02F2F"/>
    <w:multiLevelType w:val="hybridMultilevel"/>
    <w:tmpl w:val="FB602060"/>
    <w:lvl w:ilvl="0" w:tplc="988492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C9"/>
    <w:rsid w:val="000062F6"/>
    <w:rsid w:val="00020008"/>
    <w:rsid w:val="0005007B"/>
    <w:rsid w:val="00060817"/>
    <w:rsid w:val="00072D4E"/>
    <w:rsid w:val="00096CEA"/>
    <w:rsid w:val="000B0201"/>
    <w:rsid w:val="000C3646"/>
    <w:rsid w:val="000E558B"/>
    <w:rsid w:val="000F34C9"/>
    <w:rsid w:val="00100304"/>
    <w:rsid w:val="001324A9"/>
    <w:rsid w:val="00134942"/>
    <w:rsid w:val="0014144C"/>
    <w:rsid w:val="00165815"/>
    <w:rsid w:val="001C25C4"/>
    <w:rsid w:val="00201212"/>
    <w:rsid w:val="00206173"/>
    <w:rsid w:val="00211959"/>
    <w:rsid w:val="002275E5"/>
    <w:rsid w:val="00244202"/>
    <w:rsid w:val="002559A8"/>
    <w:rsid w:val="0026326D"/>
    <w:rsid w:val="0027349D"/>
    <w:rsid w:val="002871F0"/>
    <w:rsid w:val="00297648"/>
    <w:rsid w:val="002A09DD"/>
    <w:rsid w:val="002B535B"/>
    <w:rsid w:val="002D5089"/>
    <w:rsid w:val="00340F70"/>
    <w:rsid w:val="00346A96"/>
    <w:rsid w:val="003478AC"/>
    <w:rsid w:val="00355F69"/>
    <w:rsid w:val="003610EE"/>
    <w:rsid w:val="00362B01"/>
    <w:rsid w:val="003741B2"/>
    <w:rsid w:val="00380A7F"/>
    <w:rsid w:val="00385F87"/>
    <w:rsid w:val="003B4536"/>
    <w:rsid w:val="003C3D31"/>
    <w:rsid w:val="003D5641"/>
    <w:rsid w:val="00403FB5"/>
    <w:rsid w:val="00411996"/>
    <w:rsid w:val="00416365"/>
    <w:rsid w:val="0043603D"/>
    <w:rsid w:val="004526F3"/>
    <w:rsid w:val="004870B0"/>
    <w:rsid w:val="004A35BA"/>
    <w:rsid w:val="004B6CD1"/>
    <w:rsid w:val="004C1707"/>
    <w:rsid w:val="004C193C"/>
    <w:rsid w:val="004C282C"/>
    <w:rsid w:val="004D4D66"/>
    <w:rsid w:val="004E5469"/>
    <w:rsid w:val="00510519"/>
    <w:rsid w:val="00520C75"/>
    <w:rsid w:val="00533968"/>
    <w:rsid w:val="005374FC"/>
    <w:rsid w:val="005423F1"/>
    <w:rsid w:val="00543A1E"/>
    <w:rsid w:val="005458C1"/>
    <w:rsid w:val="005464D4"/>
    <w:rsid w:val="0055759B"/>
    <w:rsid w:val="00560838"/>
    <w:rsid w:val="00592272"/>
    <w:rsid w:val="00597F37"/>
    <w:rsid w:val="005B25A3"/>
    <w:rsid w:val="005B35CB"/>
    <w:rsid w:val="005F0BCD"/>
    <w:rsid w:val="005F3BD4"/>
    <w:rsid w:val="00613E3D"/>
    <w:rsid w:val="006145AA"/>
    <w:rsid w:val="00620486"/>
    <w:rsid w:val="006525E6"/>
    <w:rsid w:val="00667429"/>
    <w:rsid w:val="00680082"/>
    <w:rsid w:val="006B1848"/>
    <w:rsid w:val="006B1D53"/>
    <w:rsid w:val="006B76EE"/>
    <w:rsid w:val="006C25D4"/>
    <w:rsid w:val="006E5105"/>
    <w:rsid w:val="00704D0D"/>
    <w:rsid w:val="00713AEE"/>
    <w:rsid w:val="00714D96"/>
    <w:rsid w:val="0071632F"/>
    <w:rsid w:val="00726655"/>
    <w:rsid w:val="007536E6"/>
    <w:rsid w:val="007640A4"/>
    <w:rsid w:val="00766F84"/>
    <w:rsid w:val="00795C3F"/>
    <w:rsid w:val="007E1D6F"/>
    <w:rsid w:val="007E42FB"/>
    <w:rsid w:val="007F00DD"/>
    <w:rsid w:val="0084216D"/>
    <w:rsid w:val="008B018D"/>
    <w:rsid w:val="008E1C04"/>
    <w:rsid w:val="008F4A24"/>
    <w:rsid w:val="008F6DAD"/>
    <w:rsid w:val="0090541A"/>
    <w:rsid w:val="009347F6"/>
    <w:rsid w:val="0093648B"/>
    <w:rsid w:val="00962880"/>
    <w:rsid w:val="00965C31"/>
    <w:rsid w:val="00970F99"/>
    <w:rsid w:val="0098537D"/>
    <w:rsid w:val="009A0D00"/>
    <w:rsid w:val="009C0324"/>
    <w:rsid w:val="00A05B74"/>
    <w:rsid w:val="00A06120"/>
    <w:rsid w:val="00A4024C"/>
    <w:rsid w:val="00A56006"/>
    <w:rsid w:val="00A84A9A"/>
    <w:rsid w:val="00A84EDE"/>
    <w:rsid w:val="00A90EC7"/>
    <w:rsid w:val="00AB066B"/>
    <w:rsid w:val="00AB3D0F"/>
    <w:rsid w:val="00AD62D9"/>
    <w:rsid w:val="00AE3C59"/>
    <w:rsid w:val="00B07D4F"/>
    <w:rsid w:val="00B14E8E"/>
    <w:rsid w:val="00B3733B"/>
    <w:rsid w:val="00B422FB"/>
    <w:rsid w:val="00B6407F"/>
    <w:rsid w:val="00B81BF1"/>
    <w:rsid w:val="00B84266"/>
    <w:rsid w:val="00B93BEE"/>
    <w:rsid w:val="00BA5AC9"/>
    <w:rsid w:val="00BA7A19"/>
    <w:rsid w:val="00BB2263"/>
    <w:rsid w:val="00BE4837"/>
    <w:rsid w:val="00C30A9E"/>
    <w:rsid w:val="00C54AB7"/>
    <w:rsid w:val="00C712D1"/>
    <w:rsid w:val="00CA51ED"/>
    <w:rsid w:val="00CA656A"/>
    <w:rsid w:val="00CD264B"/>
    <w:rsid w:val="00CE4836"/>
    <w:rsid w:val="00D07D06"/>
    <w:rsid w:val="00D13931"/>
    <w:rsid w:val="00D31C8F"/>
    <w:rsid w:val="00D4107C"/>
    <w:rsid w:val="00D55143"/>
    <w:rsid w:val="00D9023F"/>
    <w:rsid w:val="00DA17B0"/>
    <w:rsid w:val="00DC2565"/>
    <w:rsid w:val="00DE2FF7"/>
    <w:rsid w:val="00DF397D"/>
    <w:rsid w:val="00E100D1"/>
    <w:rsid w:val="00E1622B"/>
    <w:rsid w:val="00E30A16"/>
    <w:rsid w:val="00E545C3"/>
    <w:rsid w:val="00E81E25"/>
    <w:rsid w:val="00E8496A"/>
    <w:rsid w:val="00E861BE"/>
    <w:rsid w:val="00EA4AD7"/>
    <w:rsid w:val="00EA59AE"/>
    <w:rsid w:val="00EB08C6"/>
    <w:rsid w:val="00ED3FF2"/>
    <w:rsid w:val="00ED7AA4"/>
    <w:rsid w:val="00EE626B"/>
    <w:rsid w:val="00EF5D51"/>
    <w:rsid w:val="00F07DCC"/>
    <w:rsid w:val="00F32118"/>
    <w:rsid w:val="00F47099"/>
    <w:rsid w:val="00F67712"/>
    <w:rsid w:val="00F77581"/>
    <w:rsid w:val="00F86C3C"/>
    <w:rsid w:val="00F92668"/>
    <w:rsid w:val="00FB1522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7C1C"/>
  <w15:docId w15:val="{1B20AD38-A560-47DF-99CA-BC76D0C6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083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rsid w:val="00BA5AC9"/>
    <w:pPr>
      <w:keepNext/>
      <w:ind w:firstLine="720"/>
      <w:jc w:val="center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rsid w:val="00BA5AC9"/>
    <w:pPr>
      <w:keepNext/>
      <w:jc w:val="both"/>
      <w:outlineLvl w:val="1"/>
    </w:pPr>
    <w:rPr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sid w:val="00BA5A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rsid w:val="00BA5AC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Uvuenotijeloteksta">
    <w:name w:val="Body Text Indent"/>
    <w:basedOn w:val="Normal"/>
    <w:rsid w:val="00BA5AC9"/>
    <w:pPr>
      <w:ind w:firstLine="720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rsid w:val="00BA5AC9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rsid w:val="00BA5A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sid w:val="00BA5AC9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rsid w:val="00BA5A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sid w:val="00BA5AC9"/>
    <w:rPr>
      <w:rFonts w:ascii="Times New Roman" w:eastAsia="Times New Roman" w:hAnsi="Times New Roman"/>
      <w:sz w:val="24"/>
      <w:szCs w:val="24"/>
      <w:lang w:val="en-GB"/>
    </w:rPr>
  </w:style>
  <w:style w:type="paragraph" w:styleId="Podnoje">
    <w:name w:val="footer"/>
    <w:basedOn w:val="Normal"/>
    <w:rsid w:val="00BA5A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sid w:val="00BA5AC9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st">
    <w:name w:val="st"/>
    <w:basedOn w:val="Zadanifontodlomka"/>
    <w:rsid w:val="00BA5AC9"/>
  </w:style>
  <w:style w:type="character" w:styleId="Hiperveza">
    <w:name w:val="Hyperlink"/>
    <w:basedOn w:val="Zadanifontodlomka"/>
    <w:uiPriority w:val="99"/>
    <w:unhideWhenUsed/>
    <w:rsid w:val="00B6407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407F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970F99"/>
    <w:rPr>
      <w:i/>
      <w:iCs/>
    </w:rPr>
  </w:style>
  <w:style w:type="paragraph" w:styleId="Odlomakpopisa">
    <w:name w:val="List Paragraph"/>
    <w:basedOn w:val="Normal"/>
    <w:uiPriority w:val="34"/>
    <w:qFormat/>
    <w:rsid w:val="00FE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ragan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6CED-4ECB-4BCE-BA66-BF6E0810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Maca</cp:lastModifiedBy>
  <cp:revision>44</cp:revision>
  <cp:lastPrinted>2025-07-16T05:08:00Z</cp:lastPrinted>
  <dcterms:created xsi:type="dcterms:W3CDTF">2024-02-26T11:21:00Z</dcterms:created>
  <dcterms:modified xsi:type="dcterms:W3CDTF">2025-07-16T05:10:00Z</dcterms:modified>
</cp:coreProperties>
</file>