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DCF" w:rsidRPr="00171DCF" w:rsidRDefault="00171DCF" w:rsidP="00171DCF">
      <w:pPr>
        <w:suppressAutoHyphens w:val="0"/>
        <w:autoSpaceDN/>
        <w:spacing w:after="200"/>
        <w:ind w:left="851"/>
        <w:contextualSpacing/>
        <w:jc w:val="both"/>
        <w:textAlignment w:val="auto"/>
        <w:rPr>
          <w:rFonts w:ascii="Calibri" w:hAnsi="Calibri"/>
          <w:sz w:val="22"/>
          <w:szCs w:val="22"/>
          <w:lang w:val="hr-HR"/>
        </w:rPr>
      </w:pPr>
      <w:r w:rsidRPr="00171DCF">
        <w:rPr>
          <w:rFonts w:ascii="Calibri" w:hAnsi="Calibri"/>
          <w:sz w:val="22"/>
          <w:szCs w:val="22"/>
          <w:lang w:val="hr-HR"/>
        </w:rPr>
        <w:t xml:space="preserve">  </w:t>
      </w:r>
      <w:r w:rsidR="008157CC">
        <w:rPr>
          <w:rFonts w:ascii="Calibri" w:hAnsi="Calibri"/>
          <w:noProof/>
          <w:color w:val="0000FF"/>
          <w:sz w:val="22"/>
          <w:szCs w:val="22"/>
          <w:lang w:val="hr-HR"/>
        </w:rPr>
        <w:drawing>
          <wp:inline distT="0" distB="0" distL="0" distR="0">
            <wp:extent cx="327660" cy="422910"/>
            <wp:effectExtent l="19050" t="0" r="0" b="0"/>
            <wp:docPr id="1" name="Slika 1" descr="Grb Republike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71DCF">
        <w:rPr>
          <w:rFonts w:ascii="Calibri" w:hAnsi="Calibri"/>
          <w:sz w:val="22"/>
          <w:szCs w:val="22"/>
          <w:lang w:val="hr-HR"/>
        </w:rPr>
        <w:t xml:space="preserve"> </w:t>
      </w:r>
    </w:p>
    <w:p w:rsidR="00171DCF" w:rsidRPr="00171DCF" w:rsidRDefault="00171DCF" w:rsidP="00171DCF">
      <w:pPr>
        <w:suppressAutoHyphens w:val="0"/>
        <w:autoSpaceDN/>
        <w:spacing w:after="200"/>
        <w:ind w:left="1236"/>
        <w:contextualSpacing/>
        <w:textAlignment w:val="auto"/>
        <w:rPr>
          <w:rFonts w:ascii="Calibri" w:hAnsi="Calibri"/>
          <w:sz w:val="22"/>
          <w:szCs w:val="22"/>
          <w:lang w:val="hr-HR"/>
        </w:rPr>
      </w:pPr>
    </w:p>
    <w:p w:rsidR="00171DCF" w:rsidRPr="00171DCF" w:rsidRDefault="00171DCF" w:rsidP="00171DCF">
      <w:pPr>
        <w:suppressAutoHyphens w:val="0"/>
        <w:autoSpaceDN/>
        <w:spacing w:after="200"/>
        <w:ind w:left="-426" w:firstLine="142"/>
        <w:contextualSpacing/>
        <w:textAlignment w:val="auto"/>
        <w:rPr>
          <w:sz w:val="22"/>
          <w:szCs w:val="22"/>
          <w:lang w:val="hr-HR"/>
        </w:rPr>
      </w:pPr>
      <w:r w:rsidRPr="00171DCF">
        <w:rPr>
          <w:sz w:val="22"/>
          <w:szCs w:val="22"/>
          <w:lang w:val="hr-HR"/>
        </w:rPr>
        <w:t xml:space="preserve">     REPUBLIKA   HRVATSKA</w:t>
      </w:r>
    </w:p>
    <w:p w:rsidR="00171DCF" w:rsidRPr="00171DCF" w:rsidRDefault="00171DCF" w:rsidP="00171DCF">
      <w:pPr>
        <w:suppressAutoHyphens w:val="0"/>
        <w:autoSpaceDN/>
        <w:spacing w:after="200"/>
        <w:contextualSpacing/>
        <w:textAlignment w:val="auto"/>
        <w:rPr>
          <w:sz w:val="22"/>
          <w:szCs w:val="22"/>
          <w:lang w:val="hr-HR"/>
        </w:rPr>
      </w:pPr>
      <w:r w:rsidRPr="00171DCF">
        <w:rPr>
          <w:sz w:val="22"/>
          <w:szCs w:val="22"/>
          <w:lang w:val="hr-HR"/>
        </w:rPr>
        <w:t>KARLOVAČKA  ŽUPANIJA</w:t>
      </w:r>
    </w:p>
    <w:p w:rsidR="00171DCF" w:rsidRPr="00171DCF" w:rsidRDefault="00171DCF" w:rsidP="00171DCF">
      <w:pPr>
        <w:suppressAutoHyphens w:val="0"/>
        <w:autoSpaceDN/>
        <w:spacing w:after="200"/>
        <w:contextualSpacing/>
        <w:textAlignment w:val="auto"/>
        <w:rPr>
          <w:sz w:val="22"/>
          <w:szCs w:val="22"/>
          <w:lang w:val="hr-HR"/>
        </w:rPr>
      </w:pPr>
      <w:r w:rsidRPr="00171DCF">
        <w:rPr>
          <w:sz w:val="22"/>
          <w:szCs w:val="22"/>
          <w:lang w:val="hr-HR"/>
        </w:rPr>
        <w:t>OPĆINA DRAGANIĆ</w:t>
      </w:r>
    </w:p>
    <w:p w:rsidR="00171DCF" w:rsidRPr="00171DCF" w:rsidRDefault="00171DCF" w:rsidP="00171DCF">
      <w:pPr>
        <w:suppressAutoHyphens w:val="0"/>
        <w:autoSpaceDN/>
        <w:spacing w:after="200"/>
        <w:contextualSpacing/>
        <w:textAlignment w:val="auto"/>
        <w:rPr>
          <w:sz w:val="22"/>
          <w:szCs w:val="22"/>
          <w:lang w:val="hr-HR"/>
        </w:rPr>
      </w:pPr>
      <w:r w:rsidRPr="00171DCF">
        <w:rPr>
          <w:sz w:val="22"/>
          <w:szCs w:val="22"/>
          <w:lang w:val="hr-HR"/>
        </w:rPr>
        <w:t>OPĆINSKI NAČELNIK</w:t>
      </w:r>
    </w:p>
    <w:p w:rsidR="00171DCF" w:rsidRPr="00171DCF" w:rsidRDefault="00171DCF" w:rsidP="00171DCF">
      <w:pPr>
        <w:suppressAutoHyphens w:val="0"/>
        <w:autoSpaceDN/>
        <w:spacing w:after="200"/>
        <w:contextualSpacing/>
        <w:textAlignment w:val="auto"/>
        <w:rPr>
          <w:sz w:val="22"/>
          <w:szCs w:val="22"/>
          <w:lang w:val="hr-HR"/>
        </w:rPr>
      </w:pPr>
    </w:p>
    <w:p w:rsidR="00EE09FA" w:rsidRPr="006D5231" w:rsidRDefault="006D5231" w:rsidP="00EE09FA">
      <w:pPr>
        <w:textAlignment w:val="auto"/>
        <w:rPr>
          <w:sz w:val="24"/>
          <w:szCs w:val="24"/>
          <w:lang w:val="hr-HR"/>
        </w:rPr>
      </w:pPr>
      <w:r w:rsidRPr="006D5231">
        <w:rPr>
          <w:sz w:val="24"/>
          <w:szCs w:val="24"/>
          <w:lang w:val="hr-HR"/>
        </w:rPr>
        <w:t xml:space="preserve">KLASA: </w:t>
      </w:r>
      <w:r w:rsidR="00795F45">
        <w:rPr>
          <w:sz w:val="24"/>
          <w:szCs w:val="24"/>
          <w:lang w:val="hr-HR"/>
        </w:rPr>
        <w:t>363-01/25-01/04</w:t>
      </w:r>
      <w:bookmarkStart w:id="0" w:name="_GoBack"/>
      <w:bookmarkEnd w:id="0"/>
    </w:p>
    <w:p w:rsidR="00EE09FA" w:rsidRPr="006D5231" w:rsidRDefault="00B03F51" w:rsidP="00EE09FA">
      <w:pPr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URBROJ: 2133-08-01-25</w:t>
      </w:r>
      <w:r w:rsidR="00EE09FA" w:rsidRPr="006D5231">
        <w:rPr>
          <w:sz w:val="24"/>
          <w:szCs w:val="24"/>
          <w:lang w:val="hr-HR"/>
        </w:rPr>
        <w:t>-1</w:t>
      </w:r>
    </w:p>
    <w:p w:rsidR="00EE09FA" w:rsidRPr="006D5231" w:rsidRDefault="00B03F51" w:rsidP="00EE09FA">
      <w:pPr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Draganić, </w:t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  <w:t xml:space="preserve"> 23. lipnja  2025</w:t>
      </w:r>
      <w:r w:rsidR="00EE09FA" w:rsidRPr="006D5231">
        <w:rPr>
          <w:sz w:val="24"/>
          <w:szCs w:val="24"/>
          <w:lang w:val="hr-HR"/>
        </w:rPr>
        <w:t>. g.</w:t>
      </w:r>
    </w:p>
    <w:p w:rsidR="00171DCF" w:rsidRPr="00171DCF" w:rsidRDefault="00171DCF" w:rsidP="00171DCF">
      <w:pPr>
        <w:widowControl w:val="0"/>
        <w:suppressAutoHyphens w:val="0"/>
        <w:overflowPunct w:val="0"/>
        <w:autoSpaceDE w:val="0"/>
        <w:adjustRightInd w:val="0"/>
        <w:ind w:left="60" w:right="60" w:firstLine="649"/>
        <w:jc w:val="center"/>
        <w:textAlignment w:val="auto"/>
        <w:rPr>
          <w:sz w:val="22"/>
          <w:szCs w:val="22"/>
          <w:lang w:val="hr-HR"/>
        </w:rPr>
      </w:pPr>
    </w:p>
    <w:p w:rsidR="00171DCF" w:rsidRPr="00171DCF" w:rsidRDefault="00171DCF" w:rsidP="00B03F51">
      <w:pPr>
        <w:widowControl w:val="0"/>
        <w:suppressAutoHyphens w:val="0"/>
        <w:overflowPunct w:val="0"/>
        <w:autoSpaceDE w:val="0"/>
        <w:adjustRightInd w:val="0"/>
        <w:ind w:right="60"/>
        <w:textAlignment w:val="auto"/>
        <w:rPr>
          <w:sz w:val="22"/>
          <w:szCs w:val="22"/>
          <w:lang w:val="hr-HR"/>
        </w:rPr>
      </w:pPr>
    </w:p>
    <w:p w:rsidR="00171DCF" w:rsidRPr="00171DCF" w:rsidRDefault="00171DCF" w:rsidP="00171DCF">
      <w:pPr>
        <w:widowControl w:val="0"/>
        <w:suppressAutoHyphens w:val="0"/>
        <w:overflowPunct w:val="0"/>
        <w:autoSpaceDE w:val="0"/>
        <w:adjustRightInd w:val="0"/>
        <w:ind w:left="60" w:right="60" w:firstLine="649"/>
        <w:jc w:val="both"/>
        <w:textAlignment w:val="auto"/>
        <w:rPr>
          <w:sz w:val="22"/>
          <w:szCs w:val="22"/>
          <w:lang w:val="hr-HR"/>
        </w:rPr>
      </w:pPr>
      <w:r w:rsidRPr="00171DCF">
        <w:rPr>
          <w:sz w:val="22"/>
          <w:szCs w:val="22"/>
          <w:lang w:val="hr-HR"/>
        </w:rPr>
        <w:t>Na temelju članka 71. Zakona o komunalnom gospodarstvu („Narodne novine“ broj 68/18, 110/18 i 32/20) i članka 46. Statuta Općine Draganić („Glasnik Karlovačke županije“ broj 11/21) Općinski načelnik</w:t>
      </w:r>
      <w:r w:rsidR="00B03F51">
        <w:rPr>
          <w:sz w:val="22"/>
          <w:szCs w:val="22"/>
          <w:lang w:val="hr-HR"/>
        </w:rPr>
        <w:t xml:space="preserve">  podnosi Općinskom vijeću na 2</w:t>
      </w:r>
      <w:r w:rsidRPr="00171DCF">
        <w:rPr>
          <w:sz w:val="22"/>
          <w:szCs w:val="22"/>
          <w:lang w:val="hr-HR"/>
        </w:rPr>
        <w:t xml:space="preserve">. sjednici Općinskog vijeća, održanoj  </w:t>
      </w:r>
      <w:r w:rsidR="00B03F51">
        <w:rPr>
          <w:sz w:val="22"/>
          <w:szCs w:val="22"/>
          <w:lang w:val="hr-HR"/>
        </w:rPr>
        <w:t>23</w:t>
      </w:r>
      <w:r w:rsidR="00AD61B8">
        <w:rPr>
          <w:sz w:val="22"/>
          <w:szCs w:val="22"/>
          <w:lang w:val="hr-HR"/>
        </w:rPr>
        <w:t>.0</w:t>
      </w:r>
      <w:r w:rsidR="00B03F51">
        <w:rPr>
          <w:sz w:val="22"/>
          <w:szCs w:val="22"/>
          <w:lang w:val="hr-HR"/>
        </w:rPr>
        <w:t>6</w:t>
      </w:r>
      <w:r w:rsidR="002B31F8">
        <w:rPr>
          <w:sz w:val="22"/>
          <w:szCs w:val="22"/>
          <w:lang w:val="hr-HR"/>
        </w:rPr>
        <w:t>.</w:t>
      </w:r>
      <w:r w:rsidR="00B03F51">
        <w:rPr>
          <w:sz w:val="22"/>
          <w:szCs w:val="22"/>
          <w:lang w:val="hr-HR"/>
        </w:rPr>
        <w:t>2025</w:t>
      </w:r>
      <w:r w:rsidR="002B31F8">
        <w:rPr>
          <w:sz w:val="22"/>
          <w:szCs w:val="22"/>
          <w:lang w:val="hr-HR"/>
        </w:rPr>
        <w:t>.</w:t>
      </w:r>
      <w:r w:rsidRPr="00171DCF">
        <w:rPr>
          <w:sz w:val="22"/>
          <w:szCs w:val="22"/>
          <w:lang w:val="hr-HR"/>
        </w:rPr>
        <w:t>g.,  sljedeće</w:t>
      </w:r>
    </w:p>
    <w:p w:rsidR="00171DCF" w:rsidRPr="00171DCF" w:rsidRDefault="00171DCF" w:rsidP="00171DCF">
      <w:pPr>
        <w:widowControl w:val="0"/>
        <w:suppressAutoHyphens w:val="0"/>
        <w:overflowPunct w:val="0"/>
        <w:autoSpaceDE w:val="0"/>
        <w:adjustRightInd w:val="0"/>
        <w:spacing w:line="228" w:lineRule="auto"/>
        <w:ind w:left="60" w:right="60" w:firstLine="708"/>
        <w:jc w:val="center"/>
        <w:textAlignment w:val="auto"/>
        <w:rPr>
          <w:sz w:val="22"/>
          <w:szCs w:val="22"/>
          <w:lang w:val="hr-HR"/>
        </w:rPr>
      </w:pPr>
    </w:p>
    <w:p w:rsidR="00171DCF" w:rsidRPr="00171DCF" w:rsidRDefault="00171DCF" w:rsidP="00171DCF">
      <w:pPr>
        <w:widowControl w:val="0"/>
        <w:suppressAutoHyphens w:val="0"/>
        <w:autoSpaceDE w:val="0"/>
        <w:adjustRightInd w:val="0"/>
        <w:spacing w:line="237" w:lineRule="auto"/>
        <w:jc w:val="center"/>
        <w:textAlignment w:val="auto"/>
        <w:rPr>
          <w:b/>
          <w:bCs/>
          <w:sz w:val="22"/>
          <w:szCs w:val="22"/>
          <w:lang w:val="hr-HR"/>
        </w:rPr>
      </w:pPr>
      <w:r w:rsidRPr="00171DCF">
        <w:rPr>
          <w:b/>
          <w:bCs/>
          <w:sz w:val="22"/>
          <w:szCs w:val="22"/>
          <w:lang w:val="hr-HR"/>
        </w:rPr>
        <w:t>I  Z  V  J  E  Š  Ć  E</w:t>
      </w:r>
    </w:p>
    <w:p w:rsidR="00171DCF" w:rsidRPr="00171DCF" w:rsidRDefault="00171DCF" w:rsidP="00171DCF">
      <w:pPr>
        <w:widowControl w:val="0"/>
        <w:suppressAutoHyphens w:val="0"/>
        <w:autoSpaceDE w:val="0"/>
        <w:adjustRightInd w:val="0"/>
        <w:spacing w:line="44" w:lineRule="exact"/>
        <w:jc w:val="center"/>
        <w:textAlignment w:val="auto"/>
        <w:rPr>
          <w:sz w:val="22"/>
          <w:szCs w:val="22"/>
          <w:lang w:val="hr-HR"/>
        </w:rPr>
      </w:pPr>
    </w:p>
    <w:p w:rsidR="00171DCF" w:rsidRPr="00171DCF" w:rsidRDefault="00171DCF" w:rsidP="00171DCF">
      <w:pPr>
        <w:widowControl w:val="0"/>
        <w:tabs>
          <w:tab w:val="left" w:pos="9200"/>
        </w:tabs>
        <w:suppressAutoHyphens w:val="0"/>
        <w:overflowPunct w:val="0"/>
        <w:autoSpaceDE w:val="0"/>
        <w:adjustRightInd w:val="0"/>
        <w:ind w:right="-14"/>
        <w:jc w:val="center"/>
        <w:textAlignment w:val="auto"/>
        <w:rPr>
          <w:b/>
          <w:bCs/>
          <w:sz w:val="22"/>
          <w:szCs w:val="22"/>
          <w:lang w:val="hr-HR"/>
        </w:rPr>
      </w:pPr>
      <w:r w:rsidRPr="00171DCF">
        <w:rPr>
          <w:b/>
          <w:bCs/>
          <w:sz w:val="22"/>
          <w:szCs w:val="22"/>
          <w:lang w:val="hr-HR"/>
        </w:rPr>
        <w:t>o izvršenju Programa gradnje objekta i uređaja</w:t>
      </w:r>
    </w:p>
    <w:p w:rsidR="00171DCF" w:rsidRPr="00171DCF" w:rsidRDefault="00171DCF" w:rsidP="00171DCF">
      <w:pPr>
        <w:widowControl w:val="0"/>
        <w:tabs>
          <w:tab w:val="left" w:pos="9200"/>
        </w:tabs>
        <w:suppressAutoHyphens w:val="0"/>
        <w:overflowPunct w:val="0"/>
        <w:autoSpaceDE w:val="0"/>
        <w:adjustRightInd w:val="0"/>
        <w:spacing w:line="216" w:lineRule="auto"/>
        <w:ind w:right="-14"/>
        <w:jc w:val="center"/>
        <w:textAlignment w:val="auto"/>
        <w:rPr>
          <w:sz w:val="22"/>
          <w:szCs w:val="22"/>
          <w:lang w:val="hr-HR"/>
        </w:rPr>
      </w:pPr>
      <w:r w:rsidRPr="00171DCF">
        <w:rPr>
          <w:b/>
          <w:bCs/>
          <w:sz w:val="22"/>
          <w:szCs w:val="22"/>
          <w:lang w:val="hr-HR"/>
        </w:rPr>
        <w:t>komunalne infrastrukture na području Općine Draganić za 20</w:t>
      </w:r>
      <w:r w:rsidR="00B03F51">
        <w:rPr>
          <w:b/>
          <w:bCs/>
          <w:sz w:val="22"/>
          <w:szCs w:val="22"/>
          <w:lang w:val="hr-HR"/>
        </w:rPr>
        <w:t>24</w:t>
      </w:r>
      <w:r w:rsidRPr="00171DCF">
        <w:rPr>
          <w:b/>
          <w:bCs/>
          <w:sz w:val="22"/>
          <w:szCs w:val="22"/>
          <w:lang w:val="hr-HR"/>
        </w:rPr>
        <w:t>. g.</w:t>
      </w:r>
    </w:p>
    <w:p w:rsidR="008847D5" w:rsidRDefault="008847D5" w:rsidP="00171DCF">
      <w:pPr>
        <w:rPr>
          <w:b/>
          <w:sz w:val="24"/>
          <w:szCs w:val="24"/>
          <w:lang w:val="hr-HR"/>
        </w:rPr>
      </w:pPr>
    </w:p>
    <w:p w:rsidR="00171DCF" w:rsidRPr="00E42B95" w:rsidRDefault="00171DCF" w:rsidP="00104E26">
      <w:pPr>
        <w:jc w:val="center"/>
        <w:rPr>
          <w:b/>
          <w:sz w:val="24"/>
          <w:szCs w:val="24"/>
          <w:lang w:val="hr-HR"/>
        </w:rPr>
      </w:pPr>
    </w:p>
    <w:p w:rsidR="008847D5" w:rsidRPr="00E42B95" w:rsidRDefault="008847D5" w:rsidP="00104E26">
      <w:pPr>
        <w:jc w:val="center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Članak 1.</w:t>
      </w:r>
    </w:p>
    <w:p w:rsidR="008847D5" w:rsidRPr="00E42B95" w:rsidRDefault="008847D5" w:rsidP="00104E26">
      <w:pPr>
        <w:jc w:val="both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ab/>
      </w:r>
      <w:r w:rsidR="00171DCF">
        <w:rPr>
          <w:sz w:val="24"/>
          <w:szCs w:val="24"/>
          <w:lang w:val="hr-HR"/>
        </w:rPr>
        <w:t>P</w:t>
      </w:r>
      <w:r w:rsidRPr="00E42B95">
        <w:rPr>
          <w:sz w:val="24"/>
          <w:szCs w:val="24"/>
          <w:lang w:val="hr-HR"/>
        </w:rPr>
        <w:t xml:space="preserve">rogramom gradnje objekata i uređaja komunalne infrastrukture na </w:t>
      </w:r>
      <w:r w:rsidR="00B03F51">
        <w:rPr>
          <w:sz w:val="24"/>
          <w:szCs w:val="24"/>
          <w:lang w:val="hr-HR"/>
        </w:rPr>
        <w:t>području Općine Draganić za 2024</w:t>
      </w:r>
      <w:r w:rsidRPr="00E42B95">
        <w:rPr>
          <w:sz w:val="24"/>
          <w:szCs w:val="24"/>
          <w:lang w:val="hr-HR"/>
        </w:rPr>
        <w:t>. godinu, ( u daljnjem tekstu:</w:t>
      </w:r>
      <w:r w:rsidR="00171DCF">
        <w:rPr>
          <w:sz w:val="24"/>
          <w:szCs w:val="24"/>
          <w:lang w:val="hr-HR"/>
        </w:rPr>
        <w:t xml:space="preserve"> </w:t>
      </w:r>
      <w:r w:rsidRPr="00E42B95">
        <w:rPr>
          <w:sz w:val="24"/>
          <w:szCs w:val="24"/>
          <w:lang w:val="hr-HR"/>
        </w:rPr>
        <w:t>Program) određ</w:t>
      </w:r>
      <w:r w:rsidR="00171DCF">
        <w:rPr>
          <w:sz w:val="24"/>
          <w:szCs w:val="24"/>
          <w:lang w:val="hr-HR"/>
        </w:rPr>
        <w:t>ene</w:t>
      </w:r>
      <w:r w:rsidRPr="00E42B95">
        <w:rPr>
          <w:sz w:val="24"/>
          <w:szCs w:val="24"/>
          <w:lang w:val="hr-HR"/>
        </w:rPr>
        <w:t xml:space="preserve"> se građevine komunalne infrastrukture utvrđene člankom 68. stavkom 2. Zakona o komunalnom gospodarstvu, za čiju gradnju se planira</w:t>
      </w:r>
      <w:r w:rsidR="00171DCF">
        <w:rPr>
          <w:sz w:val="24"/>
          <w:szCs w:val="24"/>
          <w:lang w:val="hr-HR"/>
        </w:rPr>
        <w:t>lo</w:t>
      </w:r>
      <w:r w:rsidRPr="00E42B95">
        <w:rPr>
          <w:sz w:val="24"/>
          <w:szCs w:val="24"/>
          <w:lang w:val="hr-HR"/>
        </w:rPr>
        <w:t xml:space="preserve"> izdvajanje i utrošak financijskih sredstava iz Proračuna Općine Draganić.</w:t>
      </w:r>
    </w:p>
    <w:p w:rsidR="008847D5" w:rsidRPr="00E42B95" w:rsidRDefault="008847D5" w:rsidP="00104E26">
      <w:pPr>
        <w:jc w:val="both"/>
        <w:rPr>
          <w:sz w:val="24"/>
          <w:szCs w:val="24"/>
          <w:lang w:val="hr-HR"/>
        </w:rPr>
      </w:pPr>
    </w:p>
    <w:p w:rsidR="008847D5" w:rsidRPr="00E42B95" w:rsidRDefault="008847D5" w:rsidP="00104E26">
      <w:pPr>
        <w:jc w:val="center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Članak 2.</w:t>
      </w:r>
    </w:p>
    <w:p w:rsidR="008847D5" w:rsidRPr="00E42B95" w:rsidRDefault="008847D5" w:rsidP="00104E26">
      <w:pPr>
        <w:ind w:firstLine="708"/>
        <w:jc w:val="both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Programom su obuhva</w:t>
      </w:r>
      <w:r w:rsidR="00DC023D" w:rsidRPr="00E42B95">
        <w:rPr>
          <w:sz w:val="24"/>
          <w:szCs w:val="24"/>
          <w:lang w:val="hr-HR"/>
        </w:rPr>
        <w:t>ćeni objekti i uređaji komunalne infrastrukture po namjenama i to kako slijedi:</w:t>
      </w:r>
    </w:p>
    <w:p w:rsidR="00A15D7E" w:rsidRDefault="00A15D7E" w:rsidP="00A15D7E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15D7E">
        <w:rPr>
          <w:rFonts w:ascii="Times New Roman" w:hAnsi="Times New Roman"/>
          <w:sz w:val="24"/>
          <w:szCs w:val="24"/>
          <w:lang w:val="hr-HR"/>
        </w:rPr>
        <w:t xml:space="preserve">Izgradnja nogostupa - Lazina </w:t>
      </w:r>
    </w:p>
    <w:p w:rsidR="00A15D7E" w:rsidRDefault="00A15D7E" w:rsidP="00B03F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Izgradnja mosta</w:t>
      </w:r>
      <w:r w:rsidRPr="00A15D7E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A15D7E">
        <w:rPr>
          <w:rFonts w:ascii="Times New Roman" w:hAnsi="Times New Roman"/>
          <w:sz w:val="24"/>
          <w:szCs w:val="24"/>
          <w:lang w:val="hr-HR"/>
        </w:rPr>
        <w:t>Franjetići</w:t>
      </w:r>
      <w:proofErr w:type="spellEnd"/>
    </w:p>
    <w:p w:rsidR="00B03F51" w:rsidRPr="00B03F51" w:rsidRDefault="00B03F51" w:rsidP="00B03F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Kupnja zemljišta –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šrc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kupalište</w:t>
      </w:r>
    </w:p>
    <w:p w:rsidR="00EA42E0" w:rsidRPr="00B03F51" w:rsidRDefault="00A15D7E" w:rsidP="00B03F51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 w:rsidRPr="00A15D7E">
        <w:rPr>
          <w:rFonts w:ascii="Times New Roman" w:hAnsi="Times New Roman"/>
          <w:sz w:val="24"/>
          <w:szCs w:val="24"/>
          <w:lang w:val="hr-HR"/>
        </w:rPr>
        <w:t xml:space="preserve">Izgradnja dječjih igrališta </w:t>
      </w:r>
    </w:p>
    <w:p w:rsidR="00EA42E0" w:rsidRPr="00EA42E0" w:rsidRDefault="00EA42E0" w:rsidP="00EA42E0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Modernizacija LED Rasvjete</w:t>
      </w:r>
    </w:p>
    <w:p w:rsidR="006F3821" w:rsidRDefault="006F3821" w:rsidP="00A15D7E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Asfaltiranje nerazvrstanih cesta</w:t>
      </w:r>
    </w:p>
    <w:p w:rsidR="00E42B95" w:rsidRPr="00E42B95" w:rsidRDefault="00E42B95" w:rsidP="002A77AC">
      <w:pPr>
        <w:pStyle w:val="Bezproreda"/>
        <w:ind w:left="708"/>
        <w:jc w:val="both"/>
        <w:rPr>
          <w:rFonts w:ascii="Times New Roman" w:hAnsi="Times New Roman"/>
          <w:lang w:val="hr-HR"/>
        </w:rPr>
      </w:pPr>
    </w:p>
    <w:p w:rsidR="00DC023D" w:rsidRPr="00E42B95" w:rsidRDefault="00DC023D" w:rsidP="002A77AC">
      <w:pPr>
        <w:jc w:val="center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Članak 3.</w:t>
      </w:r>
    </w:p>
    <w:p w:rsidR="00DC023D" w:rsidRPr="00361847" w:rsidRDefault="00DC023D" w:rsidP="002A77AC">
      <w:pPr>
        <w:ind w:firstLine="708"/>
        <w:jc w:val="both"/>
        <w:rPr>
          <w:b/>
          <w:bCs/>
          <w:color w:val="FF0000"/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Ukupna financijska sredstva za ostvarivanje ovog Programa utvrđ</w:t>
      </w:r>
      <w:r w:rsidR="00171DCF">
        <w:rPr>
          <w:sz w:val="24"/>
          <w:szCs w:val="24"/>
          <w:lang w:val="hr-HR"/>
        </w:rPr>
        <w:t>ena su</w:t>
      </w:r>
      <w:r w:rsidRPr="00E42B95">
        <w:rPr>
          <w:sz w:val="24"/>
          <w:szCs w:val="24"/>
          <w:lang w:val="hr-HR"/>
        </w:rPr>
        <w:t xml:space="preserve"> u iznosu od </w:t>
      </w:r>
      <w:r w:rsidR="00B03F51">
        <w:rPr>
          <w:b/>
          <w:bCs/>
          <w:sz w:val="24"/>
          <w:szCs w:val="24"/>
          <w:lang w:val="hr-HR"/>
        </w:rPr>
        <w:t>921.100,00</w:t>
      </w:r>
      <w:r w:rsidR="00E54B76" w:rsidRPr="00361847">
        <w:rPr>
          <w:b/>
          <w:bCs/>
          <w:sz w:val="24"/>
          <w:szCs w:val="24"/>
          <w:lang w:val="hr-HR"/>
        </w:rPr>
        <w:t xml:space="preserve"> </w:t>
      </w:r>
      <w:r w:rsidR="00A15D7E">
        <w:rPr>
          <w:b/>
          <w:bCs/>
          <w:color w:val="000000"/>
          <w:sz w:val="24"/>
          <w:szCs w:val="24"/>
          <w:lang w:val="hr-HR"/>
        </w:rPr>
        <w:t>€</w:t>
      </w:r>
      <w:r w:rsidR="00171DCF">
        <w:rPr>
          <w:b/>
          <w:bCs/>
          <w:color w:val="000000"/>
          <w:sz w:val="24"/>
          <w:szCs w:val="24"/>
          <w:lang w:val="hr-HR"/>
        </w:rPr>
        <w:t xml:space="preserve">, </w:t>
      </w:r>
      <w:r w:rsidR="00171DCF" w:rsidRPr="00171DCF">
        <w:rPr>
          <w:color w:val="000000"/>
          <w:sz w:val="24"/>
          <w:szCs w:val="24"/>
          <w:lang w:val="hr-HR"/>
        </w:rPr>
        <w:t>od čega je realizirano</w:t>
      </w:r>
      <w:r w:rsidR="0065039A">
        <w:rPr>
          <w:b/>
          <w:bCs/>
          <w:color w:val="000000"/>
          <w:sz w:val="24"/>
          <w:szCs w:val="24"/>
          <w:lang w:val="hr-HR"/>
        </w:rPr>
        <w:t xml:space="preserve"> </w:t>
      </w:r>
      <w:r w:rsidR="002A77AC">
        <w:rPr>
          <w:b/>
          <w:bCs/>
          <w:color w:val="000000"/>
          <w:sz w:val="24"/>
          <w:szCs w:val="24"/>
          <w:lang w:val="hr-HR"/>
        </w:rPr>
        <w:t>302.016,65</w:t>
      </w:r>
      <w:r w:rsidR="00A15D7E">
        <w:rPr>
          <w:b/>
          <w:bCs/>
          <w:color w:val="000000"/>
          <w:sz w:val="24"/>
          <w:szCs w:val="24"/>
          <w:lang w:val="hr-HR"/>
        </w:rPr>
        <w:t xml:space="preserve"> €</w:t>
      </w:r>
      <w:r w:rsidR="00171DCF">
        <w:rPr>
          <w:b/>
          <w:bCs/>
          <w:color w:val="000000"/>
          <w:sz w:val="24"/>
          <w:szCs w:val="24"/>
          <w:lang w:val="hr-HR"/>
        </w:rPr>
        <w:t>.</w:t>
      </w:r>
    </w:p>
    <w:p w:rsidR="00DC023D" w:rsidRPr="000C72AE" w:rsidRDefault="00DC023D" w:rsidP="00104E26">
      <w:pPr>
        <w:jc w:val="both"/>
        <w:rPr>
          <w:color w:val="FF0000"/>
          <w:sz w:val="24"/>
          <w:szCs w:val="24"/>
          <w:lang w:val="hr-HR"/>
        </w:rPr>
      </w:pPr>
    </w:p>
    <w:p w:rsidR="006D5231" w:rsidRDefault="006D5231" w:rsidP="00104E26">
      <w:pPr>
        <w:jc w:val="center"/>
        <w:rPr>
          <w:sz w:val="24"/>
          <w:szCs w:val="24"/>
          <w:lang w:val="hr-HR"/>
        </w:rPr>
      </w:pPr>
    </w:p>
    <w:p w:rsidR="006D5231" w:rsidRDefault="006D5231" w:rsidP="00104E26">
      <w:pPr>
        <w:jc w:val="center"/>
        <w:rPr>
          <w:sz w:val="24"/>
          <w:szCs w:val="24"/>
          <w:lang w:val="hr-HR"/>
        </w:rPr>
      </w:pPr>
    </w:p>
    <w:p w:rsidR="00DC023D" w:rsidRPr="00E42B95" w:rsidRDefault="00DC023D" w:rsidP="00104E26">
      <w:pPr>
        <w:jc w:val="center"/>
        <w:rPr>
          <w:sz w:val="24"/>
          <w:szCs w:val="24"/>
          <w:lang w:val="hr-HR"/>
        </w:rPr>
      </w:pPr>
      <w:r w:rsidRPr="00E42B95">
        <w:rPr>
          <w:sz w:val="24"/>
          <w:szCs w:val="24"/>
          <w:lang w:val="hr-HR"/>
        </w:rPr>
        <w:t>Članak 4.</w:t>
      </w:r>
    </w:p>
    <w:p w:rsidR="00DC023D" w:rsidRPr="00B90204" w:rsidRDefault="00B90204" w:rsidP="00B90204">
      <w:pPr>
        <w:ind w:firstLine="708"/>
        <w:jc w:val="both"/>
        <w:rPr>
          <w:sz w:val="24"/>
          <w:szCs w:val="24"/>
          <w:lang w:val="hr-HR"/>
        </w:rPr>
      </w:pPr>
      <w:r w:rsidRPr="00B90204">
        <w:rPr>
          <w:sz w:val="24"/>
          <w:szCs w:val="24"/>
          <w:lang w:val="hr-HR"/>
        </w:rPr>
        <w:t>O</w:t>
      </w:r>
      <w:r w:rsidR="00DC023D" w:rsidRPr="00B90204">
        <w:rPr>
          <w:sz w:val="24"/>
          <w:szCs w:val="24"/>
          <w:lang w:val="hr-HR"/>
        </w:rPr>
        <w:t>bjekti i uređaji komunalne infrastrukture po namjen</w:t>
      </w:r>
      <w:r w:rsidRPr="00B90204">
        <w:rPr>
          <w:sz w:val="24"/>
          <w:szCs w:val="24"/>
          <w:lang w:val="hr-HR"/>
        </w:rPr>
        <w:t>ama iz članka 2. ovog programa realizirani su kako slijedi:</w:t>
      </w:r>
    </w:p>
    <w:p w:rsidR="00A15D7E" w:rsidRDefault="00A15D7E" w:rsidP="009C0687">
      <w:pPr>
        <w:jc w:val="both"/>
        <w:rPr>
          <w:b/>
          <w:sz w:val="24"/>
          <w:szCs w:val="24"/>
          <w:lang w:val="hr-HR"/>
        </w:rPr>
      </w:pPr>
    </w:p>
    <w:p w:rsidR="00B03F51" w:rsidRDefault="00B03F51" w:rsidP="009C0687">
      <w:pPr>
        <w:jc w:val="both"/>
        <w:rPr>
          <w:b/>
          <w:sz w:val="24"/>
          <w:szCs w:val="24"/>
          <w:lang w:val="hr-HR"/>
        </w:rPr>
      </w:pPr>
    </w:p>
    <w:p w:rsidR="00A15D7E" w:rsidRDefault="00A15D7E" w:rsidP="009C0687">
      <w:pPr>
        <w:jc w:val="both"/>
        <w:rPr>
          <w:b/>
          <w:sz w:val="24"/>
          <w:szCs w:val="24"/>
          <w:lang w:val="hr-HR"/>
        </w:rPr>
      </w:pPr>
    </w:p>
    <w:p w:rsidR="009C0687" w:rsidRPr="009723E9" w:rsidRDefault="006F3821" w:rsidP="009C0687">
      <w:pPr>
        <w:jc w:val="both"/>
        <w:rPr>
          <w:b/>
          <w:sz w:val="24"/>
          <w:szCs w:val="24"/>
          <w:lang w:val="hr-HR"/>
        </w:rPr>
      </w:pPr>
      <w:r w:rsidRPr="006F3821">
        <w:rPr>
          <w:b/>
          <w:sz w:val="24"/>
          <w:szCs w:val="24"/>
          <w:lang w:val="hr-HR"/>
        </w:rPr>
        <w:lastRenderedPageBreak/>
        <w:t>1.</w:t>
      </w:r>
      <w:r w:rsidRPr="006F3821">
        <w:rPr>
          <w:b/>
          <w:sz w:val="24"/>
          <w:szCs w:val="24"/>
          <w:lang w:val="hr-HR"/>
        </w:rPr>
        <w:tab/>
        <w:t>Izgradnja nogostupa - Lazina</w:t>
      </w:r>
    </w:p>
    <w:p w:rsidR="00427FDC" w:rsidRDefault="009C0687" w:rsidP="009C0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 w:rsidR="00B03F51">
        <w:rPr>
          <w:sz w:val="24"/>
          <w:szCs w:val="24"/>
          <w:lang w:val="hr-HR"/>
        </w:rPr>
        <w:t>Projekt nije krenuo u realizaciju zbog izgradnje nizinske pruge.</w:t>
      </w:r>
    </w:p>
    <w:p w:rsidR="00A7668A" w:rsidRPr="009C0687" w:rsidRDefault="00A7668A" w:rsidP="00865464">
      <w:pPr>
        <w:rPr>
          <w:sz w:val="24"/>
          <w:szCs w:val="24"/>
          <w:lang w:val="hr-HR"/>
        </w:rPr>
      </w:pPr>
    </w:p>
    <w:p w:rsidR="009C0687" w:rsidRPr="009723E9" w:rsidRDefault="00271C06" w:rsidP="009C0687">
      <w:pPr>
        <w:jc w:val="both"/>
        <w:rPr>
          <w:b/>
          <w:sz w:val="24"/>
          <w:szCs w:val="24"/>
          <w:lang w:val="hr-HR"/>
        </w:rPr>
      </w:pPr>
      <w:r w:rsidRPr="009723E9">
        <w:rPr>
          <w:b/>
          <w:sz w:val="24"/>
          <w:szCs w:val="24"/>
          <w:lang w:val="hr-HR"/>
        </w:rPr>
        <w:t>2.</w:t>
      </w:r>
      <w:r w:rsidR="00EA42E0">
        <w:rPr>
          <w:b/>
          <w:sz w:val="24"/>
          <w:szCs w:val="24"/>
          <w:lang w:val="hr-HR"/>
        </w:rPr>
        <w:t xml:space="preserve">      Izgradnja mosta u </w:t>
      </w:r>
      <w:proofErr w:type="spellStart"/>
      <w:r w:rsidR="00EA42E0">
        <w:rPr>
          <w:b/>
          <w:sz w:val="24"/>
          <w:szCs w:val="24"/>
          <w:lang w:val="hr-HR"/>
        </w:rPr>
        <w:t>Franjetićima</w:t>
      </w:r>
      <w:proofErr w:type="spellEnd"/>
    </w:p>
    <w:p w:rsidR="00B03F51" w:rsidRDefault="00B03F51" w:rsidP="009C0687">
      <w:pPr>
        <w:jc w:val="both"/>
        <w:rPr>
          <w:sz w:val="24"/>
          <w:szCs w:val="24"/>
          <w:lang w:val="hr-HR"/>
        </w:rPr>
      </w:pPr>
    </w:p>
    <w:p w:rsidR="00B03F51" w:rsidRDefault="00B03F51" w:rsidP="009C0687">
      <w:pPr>
        <w:jc w:val="both"/>
        <w:rPr>
          <w:sz w:val="24"/>
          <w:szCs w:val="24"/>
          <w:lang w:val="hr-HR"/>
        </w:rPr>
      </w:pPr>
      <w:r w:rsidRPr="00B03F51">
        <w:rPr>
          <w:sz w:val="24"/>
          <w:szCs w:val="24"/>
          <w:lang w:val="hr-HR"/>
        </w:rPr>
        <w:t>Projekt nije krenuo u realizaciju</w:t>
      </w:r>
      <w:r>
        <w:rPr>
          <w:sz w:val="24"/>
          <w:szCs w:val="24"/>
          <w:lang w:val="hr-HR"/>
        </w:rPr>
        <w:t>, ishođena je građevinska dozvola.</w:t>
      </w:r>
    </w:p>
    <w:p w:rsidR="009C0687" w:rsidRPr="009C0687" w:rsidRDefault="009C0687" w:rsidP="009C0687">
      <w:pPr>
        <w:jc w:val="both"/>
        <w:rPr>
          <w:sz w:val="24"/>
          <w:szCs w:val="24"/>
          <w:lang w:val="hr-HR"/>
        </w:rPr>
      </w:pPr>
    </w:p>
    <w:p w:rsidR="009C0687" w:rsidRPr="009723E9" w:rsidRDefault="00B90204" w:rsidP="009C0687">
      <w:pPr>
        <w:jc w:val="both"/>
        <w:rPr>
          <w:b/>
          <w:sz w:val="24"/>
          <w:szCs w:val="24"/>
          <w:lang w:val="hr-HR"/>
        </w:rPr>
      </w:pPr>
      <w:r w:rsidRPr="009723E9">
        <w:rPr>
          <w:b/>
          <w:sz w:val="24"/>
          <w:szCs w:val="24"/>
          <w:lang w:val="hr-HR"/>
        </w:rPr>
        <w:t xml:space="preserve">3. </w:t>
      </w:r>
      <w:r w:rsidR="00B03F51" w:rsidRPr="00B03F51">
        <w:rPr>
          <w:b/>
          <w:sz w:val="24"/>
          <w:szCs w:val="24"/>
          <w:lang w:val="hr-HR"/>
        </w:rPr>
        <w:t>Kupnja zemljišta</w:t>
      </w:r>
    </w:p>
    <w:p w:rsidR="009C0687" w:rsidRPr="009C0687" w:rsidRDefault="00E246CF" w:rsidP="009C0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Riješeni su imovinsko-pravni odnosi (otkup zemljišta) potrebnih za izgradnju ŠRC-a Draganić i kupališta u Lazini.</w:t>
      </w:r>
    </w:p>
    <w:p w:rsidR="00427FDC" w:rsidRDefault="00427FDC" w:rsidP="009C0687">
      <w:pPr>
        <w:jc w:val="both"/>
        <w:rPr>
          <w:sz w:val="24"/>
          <w:szCs w:val="24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949"/>
        <w:gridCol w:w="1407"/>
        <w:gridCol w:w="3034"/>
        <w:gridCol w:w="2246"/>
      </w:tblGrid>
      <w:tr w:rsidR="00E246CF" w:rsidRPr="00E246CF" w:rsidTr="00E246CF">
        <w:tc>
          <w:tcPr>
            <w:tcW w:w="3356" w:type="dxa"/>
            <w:gridSpan w:val="2"/>
            <w:shd w:val="clear" w:color="auto" w:fill="auto"/>
          </w:tcPr>
          <w:p w:rsidR="00E246CF" w:rsidRPr="00E246CF" w:rsidRDefault="00E246CF" w:rsidP="00E246CF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E246CF">
              <w:rPr>
                <w:bCs/>
                <w:sz w:val="22"/>
                <w:szCs w:val="22"/>
                <w:lang w:val="hr-HR"/>
              </w:rPr>
              <w:t>PROCJENA TROŠKOVA – RASHODI</w:t>
            </w:r>
          </w:p>
        </w:tc>
        <w:tc>
          <w:tcPr>
            <w:tcW w:w="3034" w:type="dxa"/>
            <w:shd w:val="clear" w:color="auto" w:fill="auto"/>
          </w:tcPr>
          <w:p w:rsidR="00E246CF" w:rsidRPr="00E246CF" w:rsidRDefault="00E246CF" w:rsidP="00E246CF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E246CF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  <w:tc>
          <w:tcPr>
            <w:tcW w:w="2246" w:type="dxa"/>
          </w:tcPr>
          <w:p w:rsidR="00E246CF" w:rsidRPr="00E246CF" w:rsidRDefault="00E246CF" w:rsidP="00E246CF">
            <w:pPr>
              <w:jc w:val="center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REALIZIRANO</w:t>
            </w:r>
          </w:p>
        </w:tc>
      </w:tr>
      <w:tr w:rsidR="002A77AC" w:rsidRPr="00E246CF" w:rsidTr="00E246CF">
        <w:tc>
          <w:tcPr>
            <w:tcW w:w="1949" w:type="dxa"/>
            <w:shd w:val="clear" w:color="auto" w:fill="auto"/>
            <w:vAlign w:val="center"/>
          </w:tcPr>
          <w:p w:rsidR="002A77AC" w:rsidRPr="00E246CF" w:rsidRDefault="002A77AC" w:rsidP="00E246CF">
            <w:pPr>
              <w:jc w:val="center"/>
              <w:rPr>
                <w:sz w:val="22"/>
                <w:szCs w:val="22"/>
                <w:lang w:val="hr-HR"/>
              </w:rPr>
            </w:pPr>
            <w:r w:rsidRPr="00E246CF">
              <w:rPr>
                <w:sz w:val="22"/>
                <w:szCs w:val="22"/>
                <w:lang w:val="hr-HR"/>
              </w:rPr>
              <w:t xml:space="preserve">Kupnja zemljišta – </w:t>
            </w:r>
            <w:proofErr w:type="spellStart"/>
            <w:r w:rsidRPr="00E246CF">
              <w:rPr>
                <w:sz w:val="22"/>
                <w:szCs w:val="22"/>
                <w:lang w:val="hr-HR"/>
              </w:rPr>
              <w:t>šrc</w:t>
            </w:r>
            <w:proofErr w:type="spellEnd"/>
          </w:p>
        </w:tc>
        <w:tc>
          <w:tcPr>
            <w:tcW w:w="1407" w:type="dxa"/>
            <w:shd w:val="clear" w:color="auto" w:fill="auto"/>
            <w:vAlign w:val="center"/>
          </w:tcPr>
          <w:p w:rsidR="002A77AC" w:rsidRPr="00E246CF" w:rsidRDefault="002A77AC" w:rsidP="00E246CF">
            <w:pPr>
              <w:jc w:val="center"/>
              <w:rPr>
                <w:sz w:val="22"/>
                <w:szCs w:val="22"/>
                <w:lang w:val="hr-HR"/>
              </w:rPr>
            </w:pPr>
            <w:r w:rsidRPr="00E246CF">
              <w:rPr>
                <w:sz w:val="22"/>
                <w:szCs w:val="22"/>
                <w:lang w:val="hr-HR"/>
              </w:rPr>
              <w:t>45.000,00 €</w:t>
            </w:r>
          </w:p>
        </w:tc>
        <w:tc>
          <w:tcPr>
            <w:tcW w:w="3034" w:type="dxa"/>
            <w:vMerge w:val="restart"/>
            <w:shd w:val="clear" w:color="auto" w:fill="auto"/>
            <w:vAlign w:val="center"/>
          </w:tcPr>
          <w:p w:rsidR="002A77AC" w:rsidRDefault="002A77AC" w:rsidP="00E246C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</w:t>
            </w:r>
            <w:r w:rsidRPr="00E246CF">
              <w:rPr>
                <w:sz w:val="22"/>
                <w:szCs w:val="22"/>
                <w:lang w:val="hr-HR"/>
              </w:rPr>
              <w:t xml:space="preserve">.1. Opći prihodi </w:t>
            </w:r>
            <w:r>
              <w:rPr>
                <w:sz w:val="22"/>
                <w:szCs w:val="22"/>
                <w:lang w:val="hr-HR"/>
              </w:rPr>
              <w:t>– 33.457</w:t>
            </w:r>
          </w:p>
          <w:p w:rsidR="002A77AC" w:rsidRDefault="002A77AC" w:rsidP="00E246C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4.3. Prihod za posebne namjene</w:t>
            </w:r>
          </w:p>
          <w:p w:rsidR="002A77AC" w:rsidRPr="00E246CF" w:rsidRDefault="002A77AC" w:rsidP="00E246CF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- 20.000,00</w:t>
            </w:r>
          </w:p>
          <w:p w:rsidR="002A77AC" w:rsidRPr="00E246CF" w:rsidRDefault="002A77AC" w:rsidP="002A77AC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6" w:type="dxa"/>
            <w:vMerge w:val="restart"/>
          </w:tcPr>
          <w:p w:rsidR="002A77AC" w:rsidRDefault="002A77AC" w:rsidP="002A77AC">
            <w:pPr>
              <w:jc w:val="center"/>
              <w:rPr>
                <w:sz w:val="22"/>
                <w:szCs w:val="22"/>
                <w:lang w:val="hr-HR"/>
              </w:rPr>
            </w:pPr>
          </w:p>
          <w:p w:rsidR="002A77AC" w:rsidRPr="00E246CF" w:rsidRDefault="002A77AC" w:rsidP="002A77AC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53.457,00 €</w:t>
            </w:r>
          </w:p>
        </w:tc>
      </w:tr>
      <w:tr w:rsidR="002A77AC" w:rsidRPr="00E246CF" w:rsidTr="00E246CF">
        <w:tc>
          <w:tcPr>
            <w:tcW w:w="1949" w:type="dxa"/>
            <w:shd w:val="clear" w:color="auto" w:fill="auto"/>
            <w:vAlign w:val="center"/>
          </w:tcPr>
          <w:p w:rsidR="002A77AC" w:rsidRPr="00E246CF" w:rsidRDefault="002A77AC" w:rsidP="00E246CF">
            <w:pPr>
              <w:rPr>
                <w:sz w:val="22"/>
                <w:szCs w:val="22"/>
                <w:lang w:val="hr-HR"/>
              </w:rPr>
            </w:pPr>
            <w:r w:rsidRPr="00E246CF">
              <w:rPr>
                <w:sz w:val="22"/>
                <w:szCs w:val="22"/>
                <w:lang w:val="hr-HR"/>
              </w:rPr>
              <w:t>Kupnja zemljišta - kupalište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A77AC" w:rsidRPr="00E246CF" w:rsidRDefault="002A77AC" w:rsidP="00E246CF">
            <w:pPr>
              <w:jc w:val="center"/>
              <w:rPr>
                <w:sz w:val="22"/>
                <w:szCs w:val="22"/>
                <w:lang w:val="hr-HR"/>
              </w:rPr>
            </w:pPr>
            <w:r w:rsidRPr="00E246CF">
              <w:rPr>
                <w:sz w:val="22"/>
                <w:szCs w:val="22"/>
                <w:lang w:val="hr-HR"/>
              </w:rPr>
              <w:t xml:space="preserve">36.000,00 € </w:t>
            </w:r>
          </w:p>
        </w:tc>
        <w:tc>
          <w:tcPr>
            <w:tcW w:w="3034" w:type="dxa"/>
            <w:vMerge/>
            <w:shd w:val="clear" w:color="auto" w:fill="auto"/>
            <w:vAlign w:val="center"/>
          </w:tcPr>
          <w:p w:rsidR="002A77AC" w:rsidRPr="00E246CF" w:rsidRDefault="002A77AC" w:rsidP="00E246CF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246" w:type="dxa"/>
            <w:vMerge/>
          </w:tcPr>
          <w:p w:rsidR="002A77AC" w:rsidRPr="00E246CF" w:rsidRDefault="002A77AC" w:rsidP="00E246CF">
            <w:pPr>
              <w:rPr>
                <w:sz w:val="22"/>
                <w:szCs w:val="22"/>
                <w:lang w:val="hr-HR"/>
              </w:rPr>
            </w:pPr>
          </w:p>
        </w:tc>
      </w:tr>
      <w:tr w:rsidR="00E246CF" w:rsidRPr="00E246CF" w:rsidTr="00E246CF">
        <w:tc>
          <w:tcPr>
            <w:tcW w:w="1949" w:type="dxa"/>
            <w:shd w:val="clear" w:color="auto" w:fill="92CDDC" w:themeFill="accent5" w:themeFillTint="99"/>
          </w:tcPr>
          <w:p w:rsidR="00E246CF" w:rsidRPr="00E246CF" w:rsidRDefault="00E246CF" w:rsidP="00E246C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E246CF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407" w:type="dxa"/>
            <w:shd w:val="clear" w:color="auto" w:fill="92CDDC" w:themeFill="accent5" w:themeFillTint="99"/>
          </w:tcPr>
          <w:p w:rsidR="00E246CF" w:rsidRPr="00E246CF" w:rsidRDefault="00E246CF" w:rsidP="00E246CF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E246CF">
              <w:rPr>
                <w:b/>
                <w:sz w:val="22"/>
                <w:szCs w:val="22"/>
                <w:lang w:val="hr-HR"/>
              </w:rPr>
              <w:t>81.000,00 €</w:t>
            </w:r>
          </w:p>
        </w:tc>
        <w:tc>
          <w:tcPr>
            <w:tcW w:w="3034" w:type="dxa"/>
            <w:shd w:val="clear" w:color="auto" w:fill="92CDDC" w:themeFill="accent5" w:themeFillTint="99"/>
          </w:tcPr>
          <w:p w:rsidR="00E246CF" w:rsidRPr="00E246CF" w:rsidRDefault="00E246CF" w:rsidP="00E246CF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246" w:type="dxa"/>
            <w:shd w:val="clear" w:color="auto" w:fill="92CDDC" w:themeFill="accent5" w:themeFillTint="99"/>
          </w:tcPr>
          <w:p w:rsidR="00E246CF" w:rsidRPr="00E246CF" w:rsidRDefault="00E246CF" w:rsidP="00E246CF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427FDC" w:rsidRDefault="00A7668A" w:rsidP="009C0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:rsidR="00A7668A" w:rsidRDefault="00A7668A" w:rsidP="009C0687">
      <w:pPr>
        <w:jc w:val="both"/>
        <w:rPr>
          <w:b/>
          <w:sz w:val="24"/>
          <w:szCs w:val="24"/>
          <w:lang w:val="hr-HR"/>
        </w:rPr>
      </w:pPr>
    </w:p>
    <w:p w:rsidR="009C0687" w:rsidRPr="009723E9" w:rsidRDefault="009723E9" w:rsidP="009C0687">
      <w:pPr>
        <w:jc w:val="both"/>
        <w:rPr>
          <w:b/>
          <w:sz w:val="24"/>
          <w:szCs w:val="24"/>
          <w:lang w:val="hr-HR"/>
        </w:rPr>
      </w:pPr>
      <w:r w:rsidRPr="009723E9">
        <w:rPr>
          <w:b/>
          <w:sz w:val="24"/>
          <w:szCs w:val="24"/>
          <w:lang w:val="hr-HR"/>
        </w:rPr>
        <w:t>4</w:t>
      </w:r>
      <w:r w:rsidR="00271C06" w:rsidRPr="009723E9">
        <w:rPr>
          <w:b/>
          <w:sz w:val="24"/>
          <w:szCs w:val="24"/>
          <w:lang w:val="hr-HR"/>
        </w:rPr>
        <w:t xml:space="preserve">. </w:t>
      </w:r>
      <w:r w:rsidR="00EA42E0" w:rsidRPr="00EA42E0">
        <w:rPr>
          <w:b/>
          <w:sz w:val="24"/>
          <w:szCs w:val="24"/>
          <w:lang w:val="hr-HR"/>
        </w:rPr>
        <w:tab/>
        <w:t>Izgradnja dječjih igrališta</w:t>
      </w:r>
    </w:p>
    <w:p w:rsidR="00EA42E0" w:rsidRDefault="00E246CF" w:rsidP="009C0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Izgrađena su dječja igrališta u </w:t>
      </w:r>
      <w:proofErr w:type="spellStart"/>
      <w:r>
        <w:rPr>
          <w:sz w:val="24"/>
          <w:szCs w:val="24"/>
          <w:lang w:val="hr-HR"/>
        </w:rPr>
        <w:t>Mrzljakima</w:t>
      </w:r>
      <w:proofErr w:type="spellEnd"/>
      <w:r>
        <w:rPr>
          <w:sz w:val="24"/>
          <w:szCs w:val="24"/>
          <w:lang w:val="hr-HR"/>
        </w:rPr>
        <w:t xml:space="preserve"> i Lazini</w:t>
      </w:r>
    </w:p>
    <w:p w:rsidR="00EA42E0" w:rsidRDefault="00EA42E0" w:rsidP="009C0687">
      <w:pPr>
        <w:jc w:val="both"/>
        <w:rPr>
          <w:sz w:val="24"/>
          <w:szCs w:val="24"/>
          <w:lang w:val="hr-HR"/>
        </w:rPr>
      </w:pPr>
    </w:p>
    <w:tbl>
      <w:tblPr>
        <w:tblStyle w:val="TableNormal"/>
        <w:tblpPr w:leftFromText="180" w:rightFromText="180" w:vertAnchor="text" w:horzAnchor="margin" w:tblpXSpec="center" w:tblpY="116"/>
        <w:tblW w:w="929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96"/>
        <w:gridCol w:w="1709"/>
        <w:gridCol w:w="1758"/>
        <w:gridCol w:w="2631"/>
      </w:tblGrid>
      <w:tr w:rsidR="00E246CF" w:rsidRPr="003F1CB8" w:rsidTr="00E246CF">
        <w:trPr>
          <w:trHeight w:val="291"/>
        </w:trPr>
        <w:tc>
          <w:tcPr>
            <w:tcW w:w="4905" w:type="dxa"/>
            <w:gridSpan w:val="2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6CF" w:rsidRPr="003F1CB8" w:rsidRDefault="00E246CF" w:rsidP="00403CF2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en-US"/>
              </w:rPr>
              <w:t>PROCJENA TRO</w:t>
            </w:r>
            <w:r w:rsidRPr="003F1CB8">
              <w:rPr>
                <w:color w:val="auto"/>
                <w:sz w:val="22"/>
                <w:szCs w:val="22"/>
              </w:rPr>
              <w:t xml:space="preserve">ŠKOVA – </w:t>
            </w:r>
            <w:r w:rsidRPr="003F1CB8">
              <w:rPr>
                <w:color w:val="auto"/>
                <w:sz w:val="22"/>
                <w:szCs w:val="22"/>
                <w:lang w:val="de-DE"/>
              </w:rPr>
              <w:t>RASHODI</w:t>
            </w:r>
          </w:p>
        </w:tc>
        <w:tc>
          <w:tcPr>
            <w:tcW w:w="175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6CF" w:rsidRPr="003F1CB8" w:rsidRDefault="00E246CF" w:rsidP="00403CF2">
            <w:pPr>
              <w:pStyle w:val="BodyA"/>
              <w:ind w:firstLine="708"/>
              <w:jc w:val="both"/>
              <w:rPr>
                <w:color w:val="auto"/>
              </w:rPr>
            </w:pPr>
            <w:r w:rsidRPr="003F1CB8">
              <w:rPr>
                <w:color w:val="auto"/>
                <w:sz w:val="22"/>
                <w:szCs w:val="22"/>
                <w:lang w:val="de-DE"/>
              </w:rPr>
              <w:t xml:space="preserve">IZVOR FINANCIRANJA </w:t>
            </w:r>
          </w:p>
        </w:tc>
        <w:tc>
          <w:tcPr>
            <w:tcW w:w="263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E246CF" w:rsidRPr="003F1CB8" w:rsidRDefault="00E246CF" w:rsidP="00403CF2">
            <w:pPr>
              <w:pStyle w:val="BodyA"/>
              <w:ind w:firstLine="708"/>
              <w:jc w:val="both"/>
              <w:rPr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>REALIZIRANO</w:t>
            </w:r>
          </w:p>
        </w:tc>
      </w:tr>
      <w:tr w:rsidR="00E246CF" w:rsidRPr="003F1CB8" w:rsidTr="00E246CF">
        <w:trPr>
          <w:trHeight w:val="291"/>
        </w:trPr>
        <w:tc>
          <w:tcPr>
            <w:tcW w:w="3196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46CF" w:rsidRPr="003F1CB8" w:rsidRDefault="00E246CF" w:rsidP="00403CF2">
            <w:pPr>
              <w:pStyle w:val="BodyA"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Radovi na izgradnji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46CF" w:rsidRPr="003F1CB8" w:rsidRDefault="002A77AC" w:rsidP="00403CF2">
            <w:pPr>
              <w:pStyle w:val="BodyB"/>
              <w:suppressAutoHyphens/>
              <w:jc w:val="both"/>
              <w:rPr>
                <w:color w:val="auto"/>
              </w:rPr>
            </w:pPr>
            <w:r>
              <w:rPr>
                <w:color w:val="auto"/>
                <w:sz w:val="22"/>
                <w:szCs w:val="22"/>
                <w:u w:color="C0504D"/>
              </w:rPr>
              <w:t>52.008,58</w:t>
            </w:r>
            <w:r w:rsidR="00E246CF">
              <w:rPr>
                <w:color w:val="auto"/>
                <w:sz w:val="22"/>
                <w:szCs w:val="22"/>
                <w:u w:color="C0504D"/>
              </w:rPr>
              <w:t xml:space="preserve"> €</w:t>
            </w:r>
          </w:p>
        </w:tc>
        <w:tc>
          <w:tcPr>
            <w:tcW w:w="175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46CF" w:rsidRDefault="002A77AC" w:rsidP="00403CF2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4.3 – 11.000,00€</w:t>
            </w:r>
          </w:p>
          <w:p w:rsidR="002A77AC" w:rsidRPr="00AE2C3B" w:rsidRDefault="002A77AC" w:rsidP="00403CF2">
            <w:pPr>
              <w:pStyle w:val="BodyA"/>
              <w:jc w:val="both"/>
              <w:rPr>
                <w:color w:val="auto"/>
                <w:sz w:val="22"/>
                <w:szCs w:val="22"/>
                <w:u w:color="C0504D"/>
              </w:rPr>
            </w:pPr>
            <w:r>
              <w:rPr>
                <w:color w:val="auto"/>
                <w:sz w:val="22"/>
                <w:szCs w:val="22"/>
              </w:rPr>
              <w:t>9.3 – 39.581,29€</w:t>
            </w:r>
          </w:p>
          <w:p w:rsidR="00E246CF" w:rsidRPr="003F1CB8" w:rsidRDefault="00E246CF" w:rsidP="00403CF2">
            <w:pPr>
              <w:pStyle w:val="BodyA"/>
              <w:jc w:val="both"/>
              <w:rPr>
                <w:color w:val="auto"/>
              </w:rPr>
            </w:pPr>
          </w:p>
        </w:tc>
        <w:tc>
          <w:tcPr>
            <w:tcW w:w="263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E246CF" w:rsidRPr="003F1CB8" w:rsidRDefault="002A77AC" w:rsidP="00403CF2">
            <w:pPr>
              <w:pStyle w:val="BodyA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        50.581,29 €</w:t>
            </w:r>
          </w:p>
        </w:tc>
      </w:tr>
      <w:tr w:rsidR="00E246CF" w:rsidRPr="003F1CB8" w:rsidTr="00E246CF">
        <w:trPr>
          <w:trHeight w:val="531"/>
        </w:trPr>
        <w:tc>
          <w:tcPr>
            <w:tcW w:w="3196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6CF" w:rsidRPr="003F1CB8" w:rsidRDefault="00E246CF" w:rsidP="00403CF2">
            <w:pPr>
              <w:pStyle w:val="BodyA"/>
              <w:jc w:val="both"/>
              <w:rPr>
                <w:color w:val="auto"/>
              </w:rPr>
            </w:pPr>
            <w:r w:rsidRPr="003F1CB8">
              <w:rPr>
                <w:b/>
                <w:bCs/>
                <w:color w:val="auto"/>
                <w:sz w:val="22"/>
                <w:szCs w:val="22"/>
                <w:lang w:val="en-US"/>
              </w:rPr>
              <w:t>UKUPNO</w:t>
            </w:r>
          </w:p>
        </w:tc>
        <w:tc>
          <w:tcPr>
            <w:tcW w:w="1709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92CDD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46CF" w:rsidRPr="003F1CB8" w:rsidRDefault="002A77AC" w:rsidP="00403CF2">
            <w:pPr>
              <w:pStyle w:val="BodyA"/>
              <w:jc w:val="both"/>
              <w:rPr>
                <w:color w:val="auto"/>
              </w:rPr>
            </w:pPr>
            <w:r>
              <w:rPr>
                <w:b/>
                <w:bCs/>
                <w:color w:val="auto"/>
                <w:sz w:val="22"/>
                <w:szCs w:val="22"/>
                <w:u w:color="C0504D"/>
              </w:rPr>
              <w:t>52.008,58</w:t>
            </w:r>
            <w:r w:rsidR="00E246CF">
              <w:rPr>
                <w:b/>
                <w:bCs/>
                <w:color w:val="auto"/>
                <w:sz w:val="22"/>
                <w:szCs w:val="22"/>
                <w:u w:color="C0504D"/>
              </w:rPr>
              <w:t xml:space="preserve"> €</w:t>
            </w:r>
          </w:p>
        </w:tc>
        <w:tc>
          <w:tcPr>
            <w:tcW w:w="1758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  <w:shd w:val="clear" w:color="auto" w:fill="auto"/>
          </w:tcPr>
          <w:p w:rsidR="00E246CF" w:rsidRPr="003F1CB8" w:rsidRDefault="00E246CF" w:rsidP="00403CF2"/>
        </w:tc>
        <w:tc>
          <w:tcPr>
            <w:tcW w:w="2631" w:type="dxa"/>
            <w:tcBorders>
              <w:top w:val="single" w:sz="8" w:space="0" w:color="31849B"/>
              <w:left w:val="single" w:sz="8" w:space="0" w:color="31849B"/>
              <w:bottom w:val="single" w:sz="8" w:space="0" w:color="31849B"/>
              <w:right w:val="single" w:sz="8" w:space="0" w:color="31849B"/>
            </w:tcBorders>
          </w:tcPr>
          <w:p w:rsidR="00E246CF" w:rsidRPr="003F1CB8" w:rsidRDefault="00E246CF" w:rsidP="00403CF2"/>
        </w:tc>
      </w:tr>
    </w:tbl>
    <w:p w:rsidR="00E246CF" w:rsidRDefault="00E246CF" w:rsidP="009C0687">
      <w:pPr>
        <w:jc w:val="both"/>
        <w:rPr>
          <w:b/>
          <w:sz w:val="24"/>
          <w:szCs w:val="24"/>
          <w:lang w:val="hr-HR"/>
        </w:rPr>
      </w:pPr>
    </w:p>
    <w:p w:rsidR="00E246CF" w:rsidRDefault="00E246CF" w:rsidP="009C0687">
      <w:pPr>
        <w:jc w:val="both"/>
        <w:rPr>
          <w:b/>
          <w:sz w:val="24"/>
          <w:szCs w:val="24"/>
          <w:lang w:val="hr-HR"/>
        </w:rPr>
      </w:pPr>
    </w:p>
    <w:p w:rsidR="00CB602F" w:rsidRDefault="00A140BF" w:rsidP="009C0687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5</w:t>
      </w:r>
      <w:r w:rsidR="00CB602F" w:rsidRPr="00CB602F">
        <w:rPr>
          <w:b/>
          <w:sz w:val="24"/>
          <w:szCs w:val="24"/>
          <w:lang w:val="hr-HR"/>
        </w:rPr>
        <w:t>.</w:t>
      </w:r>
      <w:r w:rsidR="00CB602F" w:rsidRPr="00CB602F">
        <w:rPr>
          <w:b/>
          <w:sz w:val="24"/>
          <w:szCs w:val="24"/>
          <w:lang w:val="hr-HR"/>
        </w:rPr>
        <w:tab/>
        <w:t>Modernizacija LED Rasvjete</w:t>
      </w:r>
    </w:p>
    <w:p w:rsidR="00CB602F" w:rsidRDefault="00CB602F" w:rsidP="009C06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Izvršena je zamjena</w:t>
      </w:r>
      <w:r w:rsidR="00A140BF">
        <w:rPr>
          <w:sz w:val="24"/>
          <w:szCs w:val="24"/>
          <w:lang w:val="hr-HR"/>
        </w:rPr>
        <w:t xml:space="preserve"> te je </w:t>
      </w:r>
      <w:r w:rsidR="00A140BF" w:rsidRPr="00303E59">
        <w:rPr>
          <w:sz w:val="24"/>
          <w:szCs w:val="24"/>
          <w:lang w:val="hr-HR"/>
        </w:rPr>
        <w:t>postavljeno</w:t>
      </w:r>
      <w:r w:rsidR="009078B8" w:rsidRPr="00303E59">
        <w:rPr>
          <w:sz w:val="24"/>
          <w:szCs w:val="24"/>
          <w:lang w:val="hr-HR"/>
        </w:rPr>
        <w:t xml:space="preserve"> </w:t>
      </w:r>
      <w:r w:rsidR="00303E59" w:rsidRPr="00303E59">
        <w:rPr>
          <w:sz w:val="24"/>
          <w:szCs w:val="24"/>
          <w:lang w:val="hr-HR"/>
        </w:rPr>
        <w:t>11</w:t>
      </w:r>
      <w:r w:rsidR="009078B8" w:rsidRPr="00303E59">
        <w:rPr>
          <w:sz w:val="24"/>
          <w:szCs w:val="24"/>
          <w:lang w:val="hr-HR"/>
        </w:rPr>
        <w:t>0</w:t>
      </w:r>
      <w:r w:rsidRPr="00303E59">
        <w:rPr>
          <w:sz w:val="24"/>
          <w:szCs w:val="24"/>
          <w:lang w:val="hr-HR"/>
        </w:rPr>
        <w:t xml:space="preserve"> LED lampi.</w:t>
      </w:r>
    </w:p>
    <w:p w:rsidR="00A140BF" w:rsidRDefault="00A140BF" w:rsidP="009C0687">
      <w:pPr>
        <w:jc w:val="both"/>
        <w:rPr>
          <w:sz w:val="24"/>
          <w:szCs w:val="24"/>
          <w:lang w:val="hr-HR"/>
        </w:rPr>
      </w:pPr>
    </w:p>
    <w:tbl>
      <w:tblPr>
        <w:tblW w:w="8890" w:type="dxa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2032"/>
        <w:gridCol w:w="1801"/>
        <w:gridCol w:w="2943"/>
        <w:gridCol w:w="2114"/>
      </w:tblGrid>
      <w:tr w:rsidR="00E246CF" w:rsidRPr="008A0018" w:rsidTr="00E246CF">
        <w:trPr>
          <w:trHeight w:val="502"/>
        </w:trPr>
        <w:tc>
          <w:tcPr>
            <w:tcW w:w="3833" w:type="dxa"/>
            <w:gridSpan w:val="2"/>
            <w:shd w:val="clear" w:color="auto" w:fill="auto"/>
          </w:tcPr>
          <w:p w:rsidR="00E246CF" w:rsidRPr="008A0018" w:rsidRDefault="00E246CF" w:rsidP="00403CF2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2943" w:type="dxa"/>
            <w:shd w:val="clear" w:color="auto" w:fill="auto"/>
          </w:tcPr>
          <w:p w:rsidR="00E246CF" w:rsidRPr="008A0018" w:rsidRDefault="00E246CF" w:rsidP="00E246CF">
            <w:pPr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  <w:tc>
          <w:tcPr>
            <w:tcW w:w="2114" w:type="dxa"/>
          </w:tcPr>
          <w:p w:rsidR="00E246CF" w:rsidRPr="008A0018" w:rsidRDefault="00E246CF" w:rsidP="00E246CF">
            <w:pPr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REALIZIRANO</w:t>
            </w:r>
          </w:p>
        </w:tc>
      </w:tr>
      <w:tr w:rsidR="00E246CF" w:rsidRPr="008A0018" w:rsidTr="00E246CF">
        <w:trPr>
          <w:trHeight w:val="1251"/>
        </w:trPr>
        <w:tc>
          <w:tcPr>
            <w:tcW w:w="2032" w:type="dxa"/>
            <w:shd w:val="clear" w:color="auto" w:fill="auto"/>
            <w:vAlign w:val="center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Radovi, nadzor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E246CF" w:rsidRPr="008A0018" w:rsidRDefault="002A77AC" w:rsidP="00403CF2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220.445,00</w:t>
            </w:r>
            <w:r w:rsidR="00E246CF" w:rsidRPr="008A0018">
              <w:rPr>
                <w:sz w:val="22"/>
                <w:szCs w:val="22"/>
                <w:lang w:val="hr-HR"/>
              </w:rPr>
              <w:t xml:space="preserve"> €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E246CF" w:rsidRDefault="002A77AC" w:rsidP="00403CF2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4.3. – 37.387,50</w:t>
            </w:r>
          </w:p>
          <w:p w:rsidR="002A77AC" w:rsidRPr="008A0018" w:rsidRDefault="002A77AC" w:rsidP="00403CF2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– 30.000,00</w:t>
            </w:r>
          </w:p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14" w:type="dxa"/>
          </w:tcPr>
          <w:p w:rsidR="00E246CF" w:rsidRDefault="002A77AC" w:rsidP="00403CF2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  67.387,50</w:t>
            </w:r>
          </w:p>
        </w:tc>
      </w:tr>
      <w:tr w:rsidR="00E246CF" w:rsidRPr="008A0018" w:rsidTr="00E246CF">
        <w:trPr>
          <w:trHeight w:val="255"/>
        </w:trPr>
        <w:tc>
          <w:tcPr>
            <w:tcW w:w="6776" w:type="dxa"/>
            <w:gridSpan w:val="3"/>
            <w:shd w:val="clear" w:color="auto" w:fill="auto"/>
            <w:vAlign w:val="center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114" w:type="dxa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E246CF" w:rsidRPr="008A0018" w:rsidTr="00E246CF">
        <w:trPr>
          <w:trHeight w:val="255"/>
        </w:trPr>
        <w:tc>
          <w:tcPr>
            <w:tcW w:w="2032" w:type="dxa"/>
            <w:shd w:val="clear" w:color="auto" w:fill="92CDDC" w:themeFill="accent5" w:themeFillTint="99"/>
          </w:tcPr>
          <w:p w:rsidR="00E246CF" w:rsidRPr="008A0018" w:rsidRDefault="00E246CF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801" w:type="dxa"/>
            <w:shd w:val="clear" w:color="auto" w:fill="92CDDC" w:themeFill="accent5" w:themeFillTint="99"/>
          </w:tcPr>
          <w:p w:rsidR="00E246CF" w:rsidRPr="008A0018" w:rsidRDefault="002A77AC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220.445</w:t>
            </w:r>
            <w:r w:rsidR="00E246CF" w:rsidRPr="008A0018">
              <w:rPr>
                <w:b/>
                <w:sz w:val="22"/>
                <w:szCs w:val="22"/>
                <w:lang w:val="hr-HR"/>
              </w:rPr>
              <w:t xml:space="preserve">,00 € </w:t>
            </w:r>
          </w:p>
        </w:tc>
        <w:tc>
          <w:tcPr>
            <w:tcW w:w="2943" w:type="dxa"/>
            <w:shd w:val="clear" w:color="auto" w:fill="92CDDC" w:themeFill="accent5" w:themeFillTint="99"/>
          </w:tcPr>
          <w:p w:rsidR="00E246CF" w:rsidRPr="008A0018" w:rsidRDefault="00E246CF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114" w:type="dxa"/>
            <w:shd w:val="clear" w:color="auto" w:fill="92CDDC" w:themeFill="accent5" w:themeFillTint="99"/>
          </w:tcPr>
          <w:p w:rsidR="00E246CF" w:rsidRPr="008A0018" w:rsidRDefault="00E246CF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A140BF" w:rsidRDefault="00A140BF" w:rsidP="009C0687">
      <w:pPr>
        <w:jc w:val="both"/>
        <w:rPr>
          <w:sz w:val="24"/>
          <w:szCs w:val="24"/>
          <w:lang w:val="hr-HR"/>
        </w:rPr>
      </w:pPr>
    </w:p>
    <w:p w:rsidR="00CB602F" w:rsidRPr="00CB602F" w:rsidRDefault="00CB602F" w:rsidP="009C0687">
      <w:pPr>
        <w:jc w:val="both"/>
        <w:rPr>
          <w:b/>
          <w:sz w:val="24"/>
          <w:szCs w:val="24"/>
          <w:lang w:val="hr-HR"/>
        </w:rPr>
      </w:pPr>
    </w:p>
    <w:p w:rsidR="00CB602F" w:rsidRPr="00CB602F" w:rsidRDefault="0010554A" w:rsidP="009C0687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6</w:t>
      </w:r>
      <w:r w:rsidR="00CB602F" w:rsidRPr="00CB602F">
        <w:rPr>
          <w:b/>
          <w:sz w:val="24"/>
          <w:szCs w:val="24"/>
          <w:lang w:val="hr-HR"/>
        </w:rPr>
        <w:t>.        Asfaltiranje nerazvrstanih cesta</w:t>
      </w:r>
    </w:p>
    <w:p w:rsidR="00CB602F" w:rsidRPr="00021627" w:rsidRDefault="00BB4F00" w:rsidP="009C0687">
      <w:pPr>
        <w:jc w:val="both"/>
        <w:rPr>
          <w:sz w:val="24"/>
          <w:szCs w:val="24"/>
          <w:lang w:val="hr-HR"/>
        </w:rPr>
      </w:pPr>
      <w:r w:rsidRPr="00021627">
        <w:rPr>
          <w:sz w:val="24"/>
          <w:szCs w:val="24"/>
          <w:lang w:val="hr-HR"/>
        </w:rPr>
        <w:t>Izvedeni su radovi</w:t>
      </w:r>
      <w:r w:rsidR="00021627" w:rsidRPr="00021627">
        <w:rPr>
          <w:sz w:val="24"/>
          <w:szCs w:val="24"/>
          <w:lang w:val="hr-HR"/>
        </w:rPr>
        <w:t xml:space="preserve"> na asfaltiranju nerazvrstane ce</w:t>
      </w:r>
      <w:r w:rsidR="00E246CF">
        <w:rPr>
          <w:sz w:val="24"/>
          <w:szCs w:val="24"/>
          <w:lang w:val="hr-HR"/>
        </w:rPr>
        <w:t xml:space="preserve">ste </w:t>
      </w:r>
      <w:proofErr w:type="spellStart"/>
      <w:r w:rsidR="00E246CF">
        <w:rPr>
          <w:sz w:val="24"/>
          <w:szCs w:val="24"/>
          <w:lang w:val="hr-HR"/>
        </w:rPr>
        <w:t>Budrovci</w:t>
      </w:r>
      <w:proofErr w:type="spellEnd"/>
      <w:r w:rsidR="00E246CF">
        <w:rPr>
          <w:sz w:val="24"/>
          <w:szCs w:val="24"/>
          <w:lang w:val="hr-HR"/>
        </w:rPr>
        <w:t xml:space="preserve"> - </w:t>
      </w:r>
      <w:proofErr w:type="spellStart"/>
      <w:r w:rsidR="00E246CF">
        <w:rPr>
          <w:sz w:val="24"/>
          <w:szCs w:val="24"/>
          <w:lang w:val="hr-HR"/>
        </w:rPr>
        <w:t>Mrzljaki</w:t>
      </w:r>
      <w:proofErr w:type="spellEnd"/>
    </w:p>
    <w:p w:rsidR="0010554A" w:rsidRDefault="0010554A" w:rsidP="009C0687">
      <w:pPr>
        <w:jc w:val="both"/>
        <w:rPr>
          <w:b/>
          <w:sz w:val="24"/>
          <w:szCs w:val="24"/>
          <w:lang w:val="hr-HR"/>
        </w:rPr>
      </w:pPr>
    </w:p>
    <w:tbl>
      <w:tblPr>
        <w:tblW w:w="0" w:type="auto"/>
        <w:tblInd w:w="652" w:type="dxa"/>
        <w:tblBorders>
          <w:top w:val="single" w:sz="8" w:space="0" w:color="31849B" w:themeColor="accent5" w:themeShade="BF"/>
          <w:left w:val="single" w:sz="8" w:space="0" w:color="31849B" w:themeColor="accent5" w:themeShade="BF"/>
          <w:bottom w:val="single" w:sz="8" w:space="0" w:color="31849B" w:themeColor="accent5" w:themeShade="BF"/>
          <w:right w:val="single" w:sz="8" w:space="0" w:color="31849B" w:themeColor="accent5" w:themeShade="BF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926"/>
        <w:gridCol w:w="1273"/>
        <w:gridCol w:w="2891"/>
        <w:gridCol w:w="2546"/>
      </w:tblGrid>
      <w:tr w:rsidR="00E246CF" w:rsidRPr="008A0018" w:rsidTr="00E246CF">
        <w:trPr>
          <w:trHeight w:val="240"/>
        </w:trPr>
        <w:tc>
          <w:tcPr>
            <w:tcW w:w="3199" w:type="dxa"/>
            <w:gridSpan w:val="2"/>
            <w:shd w:val="clear" w:color="auto" w:fill="auto"/>
          </w:tcPr>
          <w:p w:rsidR="00E246CF" w:rsidRPr="008A0018" w:rsidRDefault="00E246CF" w:rsidP="00403CF2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>PROJEKTI</w:t>
            </w:r>
          </w:p>
        </w:tc>
        <w:tc>
          <w:tcPr>
            <w:tcW w:w="2891" w:type="dxa"/>
            <w:shd w:val="clear" w:color="auto" w:fill="auto"/>
          </w:tcPr>
          <w:p w:rsidR="00E246CF" w:rsidRPr="008A0018" w:rsidRDefault="00E246CF" w:rsidP="00403CF2">
            <w:pPr>
              <w:jc w:val="center"/>
              <w:rPr>
                <w:bCs/>
                <w:sz w:val="22"/>
                <w:szCs w:val="22"/>
                <w:lang w:val="hr-HR"/>
              </w:rPr>
            </w:pPr>
            <w:r w:rsidRPr="008A0018">
              <w:rPr>
                <w:bCs/>
                <w:sz w:val="22"/>
                <w:szCs w:val="22"/>
                <w:lang w:val="hr-HR"/>
              </w:rPr>
              <w:t xml:space="preserve">IZVOR FINANCIRANJA </w:t>
            </w:r>
          </w:p>
        </w:tc>
        <w:tc>
          <w:tcPr>
            <w:tcW w:w="2546" w:type="dxa"/>
          </w:tcPr>
          <w:p w:rsidR="00E246CF" w:rsidRPr="008A0018" w:rsidRDefault="00E246CF" w:rsidP="00403CF2">
            <w:pPr>
              <w:jc w:val="center"/>
              <w:rPr>
                <w:bCs/>
                <w:sz w:val="22"/>
                <w:szCs w:val="22"/>
                <w:lang w:val="hr-HR"/>
              </w:rPr>
            </w:pPr>
            <w:r>
              <w:rPr>
                <w:bCs/>
                <w:sz w:val="22"/>
                <w:szCs w:val="22"/>
                <w:lang w:val="hr-HR"/>
              </w:rPr>
              <w:t>REALIZIRANO</w:t>
            </w:r>
          </w:p>
        </w:tc>
      </w:tr>
      <w:tr w:rsidR="00E246CF" w:rsidRPr="008A0018" w:rsidTr="00F23A05">
        <w:trPr>
          <w:trHeight w:val="740"/>
        </w:trPr>
        <w:tc>
          <w:tcPr>
            <w:tcW w:w="1926" w:type="dxa"/>
            <w:shd w:val="clear" w:color="auto" w:fill="auto"/>
            <w:vAlign w:val="center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Radovi </w:t>
            </w:r>
            <w:r>
              <w:rPr>
                <w:sz w:val="22"/>
                <w:szCs w:val="22"/>
                <w:lang w:val="hr-HR"/>
              </w:rPr>
              <w:t xml:space="preserve">na rekonstrukciji, usluge projektanata i stručnog nadzora 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E246CF" w:rsidRPr="008A0018" w:rsidRDefault="00303E59" w:rsidP="00403CF2">
            <w:pPr>
              <w:jc w:val="center"/>
              <w:rPr>
                <w:sz w:val="22"/>
                <w:szCs w:val="22"/>
                <w:lang w:val="hr-HR"/>
              </w:rPr>
            </w:pPr>
            <w:r w:rsidRPr="00303E59">
              <w:rPr>
                <w:sz w:val="22"/>
                <w:szCs w:val="22"/>
                <w:lang w:val="hr-HR"/>
              </w:rPr>
              <w:t xml:space="preserve">130.885,86 </w:t>
            </w:r>
            <w:r w:rsidR="00E246CF" w:rsidRPr="008A0018">
              <w:rPr>
                <w:sz w:val="22"/>
                <w:szCs w:val="22"/>
                <w:lang w:val="hr-HR"/>
              </w:rPr>
              <w:t>€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  <w:r w:rsidRPr="008A0018">
              <w:rPr>
                <w:sz w:val="22"/>
                <w:szCs w:val="22"/>
                <w:lang w:val="hr-HR"/>
              </w:rPr>
              <w:t xml:space="preserve"> </w:t>
            </w:r>
          </w:p>
          <w:p w:rsidR="00E246CF" w:rsidRDefault="00303E59" w:rsidP="00303E5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5.3. 40.400,00 €</w:t>
            </w:r>
          </w:p>
          <w:p w:rsidR="00303E59" w:rsidRDefault="00303E59" w:rsidP="00303E5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9.1. – 47.455.22 €</w:t>
            </w:r>
          </w:p>
          <w:p w:rsidR="00303E59" w:rsidRPr="008A0018" w:rsidRDefault="00303E59" w:rsidP="00303E59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9.3. – 41.655,64 €</w:t>
            </w:r>
          </w:p>
        </w:tc>
        <w:tc>
          <w:tcPr>
            <w:tcW w:w="2546" w:type="dxa"/>
          </w:tcPr>
          <w:p w:rsidR="00E246CF" w:rsidRPr="008A0018" w:rsidRDefault="00E246CF" w:rsidP="00403CF2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E246CF" w:rsidRPr="008A0018" w:rsidTr="00E246CF">
        <w:trPr>
          <w:trHeight w:val="240"/>
        </w:trPr>
        <w:tc>
          <w:tcPr>
            <w:tcW w:w="1926" w:type="dxa"/>
            <w:shd w:val="clear" w:color="auto" w:fill="92CDDC" w:themeFill="accent5" w:themeFillTint="99"/>
          </w:tcPr>
          <w:p w:rsidR="00E246CF" w:rsidRPr="008A0018" w:rsidRDefault="00E246CF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8A0018">
              <w:rPr>
                <w:b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273" w:type="dxa"/>
            <w:shd w:val="clear" w:color="auto" w:fill="92CDDC" w:themeFill="accent5" w:themeFillTint="99"/>
          </w:tcPr>
          <w:p w:rsidR="00E246CF" w:rsidRPr="008A0018" w:rsidRDefault="00303E59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130.885,86</w:t>
            </w:r>
            <w:r w:rsidR="00E246CF" w:rsidRPr="008A0018">
              <w:rPr>
                <w:b/>
                <w:sz w:val="22"/>
                <w:szCs w:val="22"/>
                <w:lang w:val="hr-HR"/>
              </w:rPr>
              <w:t xml:space="preserve"> € </w:t>
            </w:r>
          </w:p>
        </w:tc>
        <w:tc>
          <w:tcPr>
            <w:tcW w:w="2891" w:type="dxa"/>
            <w:shd w:val="clear" w:color="auto" w:fill="92CDDC" w:themeFill="accent5" w:themeFillTint="99"/>
          </w:tcPr>
          <w:p w:rsidR="00E246CF" w:rsidRPr="008A0018" w:rsidRDefault="00E246CF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546" w:type="dxa"/>
            <w:shd w:val="clear" w:color="auto" w:fill="92CDDC" w:themeFill="accent5" w:themeFillTint="99"/>
          </w:tcPr>
          <w:p w:rsidR="00E246CF" w:rsidRPr="008A0018" w:rsidRDefault="00303E59" w:rsidP="00403CF2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129.510,86€</w:t>
            </w:r>
          </w:p>
        </w:tc>
      </w:tr>
    </w:tbl>
    <w:p w:rsidR="00A7668A" w:rsidRDefault="00A7668A" w:rsidP="009C0687">
      <w:pPr>
        <w:jc w:val="both"/>
        <w:rPr>
          <w:b/>
          <w:sz w:val="24"/>
          <w:szCs w:val="24"/>
          <w:lang w:val="hr-HR"/>
        </w:rPr>
      </w:pPr>
    </w:p>
    <w:p w:rsidR="00CB602F" w:rsidRDefault="00CB602F" w:rsidP="00104E26">
      <w:pPr>
        <w:jc w:val="center"/>
        <w:rPr>
          <w:sz w:val="24"/>
          <w:szCs w:val="24"/>
        </w:rPr>
      </w:pPr>
    </w:p>
    <w:p w:rsidR="00CB602F" w:rsidRDefault="00CB602F" w:rsidP="00104E26">
      <w:pPr>
        <w:jc w:val="center"/>
        <w:rPr>
          <w:sz w:val="24"/>
          <w:szCs w:val="24"/>
        </w:rPr>
      </w:pPr>
    </w:p>
    <w:p w:rsidR="008847D5" w:rsidRPr="00584D95" w:rsidRDefault="00E42B95" w:rsidP="00104E26">
      <w:pPr>
        <w:jc w:val="center"/>
        <w:rPr>
          <w:sz w:val="24"/>
          <w:szCs w:val="24"/>
        </w:rPr>
      </w:pPr>
      <w:proofErr w:type="spellStart"/>
      <w:r w:rsidRPr="00584D95">
        <w:rPr>
          <w:sz w:val="24"/>
          <w:szCs w:val="24"/>
        </w:rPr>
        <w:t>Članak</w:t>
      </w:r>
      <w:proofErr w:type="spellEnd"/>
      <w:r w:rsidRPr="00584D95">
        <w:rPr>
          <w:sz w:val="24"/>
          <w:szCs w:val="24"/>
        </w:rPr>
        <w:t xml:space="preserve"> 5.</w:t>
      </w:r>
    </w:p>
    <w:p w:rsidR="00C36EDD" w:rsidRPr="00584D95" w:rsidRDefault="00E42B95" w:rsidP="00361847">
      <w:pPr>
        <w:jc w:val="both"/>
        <w:rPr>
          <w:sz w:val="24"/>
          <w:szCs w:val="24"/>
          <w:lang w:val="hr-HR"/>
        </w:rPr>
      </w:pPr>
      <w:r w:rsidRPr="00584D95">
        <w:rPr>
          <w:sz w:val="24"/>
          <w:szCs w:val="24"/>
          <w:lang w:val="hr-HR"/>
        </w:rPr>
        <w:tab/>
      </w:r>
      <w:r w:rsidR="00C36EDD" w:rsidRPr="00584D95">
        <w:rPr>
          <w:sz w:val="24"/>
          <w:szCs w:val="24"/>
          <w:lang w:val="hr-HR"/>
        </w:rPr>
        <w:t>Program iz čl. 4. finan</w:t>
      </w:r>
      <w:r w:rsidR="00104E26" w:rsidRPr="00584D95">
        <w:rPr>
          <w:sz w:val="24"/>
          <w:szCs w:val="24"/>
          <w:lang w:val="hr-HR"/>
        </w:rPr>
        <w:t>c</w:t>
      </w:r>
      <w:r w:rsidR="00C36EDD" w:rsidRPr="00584D95">
        <w:rPr>
          <w:sz w:val="24"/>
          <w:szCs w:val="24"/>
          <w:lang w:val="hr-HR"/>
        </w:rPr>
        <w:t>i</w:t>
      </w:r>
      <w:r w:rsidR="00171DCF" w:rsidRPr="00584D95">
        <w:rPr>
          <w:sz w:val="24"/>
          <w:szCs w:val="24"/>
          <w:lang w:val="hr-HR"/>
        </w:rPr>
        <w:t>ran je iz</w:t>
      </w:r>
      <w:r w:rsidR="00C36EDD" w:rsidRPr="00584D95">
        <w:rPr>
          <w:sz w:val="24"/>
          <w:szCs w:val="24"/>
          <w:lang w:val="hr-HR"/>
        </w:rPr>
        <w:t xml:space="preserve"> slijedećih izvora:</w:t>
      </w:r>
    </w:p>
    <w:p w:rsidR="00361847" w:rsidRPr="00584D95" w:rsidRDefault="00361847" w:rsidP="00104E26">
      <w:pPr>
        <w:jc w:val="both"/>
        <w:rPr>
          <w:color w:val="C00000"/>
          <w:sz w:val="24"/>
          <w:szCs w:val="24"/>
          <w:lang w:val="hr-HR"/>
        </w:rPr>
      </w:pPr>
    </w:p>
    <w:p w:rsidR="00C36EDD" w:rsidRPr="00584D95" w:rsidRDefault="00C36EDD" w:rsidP="00584D95">
      <w:pPr>
        <w:jc w:val="both"/>
        <w:rPr>
          <w:sz w:val="24"/>
          <w:szCs w:val="24"/>
          <w:lang w:val="hr-HR"/>
        </w:rPr>
      </w:pPr>
      <w:r w:rsidRPr="00584D95">
        <w:rPr>
          <w:sz w:val="24"/>
          <w:szCs w:val="24"/>
          <w:lang w:val="hr-HR"/>
        </w:rPr>
        <w:t xml:space="preserve">- </w:t>
      </w:r>
      <w:r w:rsidR="00584D95" w:rsidRPr="00584D95">
        <w:rPr>
          <w:sz w:val="24"/>
          <w:szCs w:val="24"/>
          <w:lang w:val="hr-HR"/>
        </w:rPr>
        <w:t>prihodi za posebne namjene………………………………………………… 69.467,50 €</w:t>
      </w:r>
    </w:p>
    <w:p w:rsidR="00C36EDD" w:rsidRPr="005833A1" w:rsidRDefault="00C36EDD" w:rsidP="00104E26">
      <w:pPr>
        <w:jc w:val="both"/>
        <w:rPr>
          <w:sz w:val="24"/>
          <w:szCs w:val="24"/>
          <w:lang w:val="hr-HR"/>
        </w:rPr>
      </w:pPr>
      <w:r w:rsidRPr="005833A1">
        <w:rPr>
          <w:sz w:val="24"/>
          <w:szCs w:val="24"/>
          <w:lang w:val="hr-HR"/>
        </w:rPr>
        <w:t>- prihoda od poreza …………………………………………………</w:t>
      </w:r>
      <w:r w:rsidR="002560B7" w:rsidRPr="005833A1">
        <w:rPr>
          <w:sz w:val="24"/>
          <w:szCs w:val="24"/>
          <w:lang w:val="hr-HR"/>
        </w:rPr>
        <w:t>……</w:t>
      </w:r>
      <w:r w:rsidR="00460033" w:rsidRPr="005833A1">
        <w:rPr>
          <w:sz w:val="24"/>
          <w:szCs w:val="24"/>
          <w:lang w:val="hr-HR"/>
        </w:rPr>
        <w:t>..</w:t>
      </w:r>
      <w:r w:rsidR="002560B7" w:rsidRPr="005833A1">
        <w:rPr>
          <w:sz w:val="24"/>
          <w:szCs w:val="24"/>
          <w:lang w:val="hr-HR"/>
        </w:rPr>
        <w:t>…..</w:t>
      </w:r>
      <w:r w:rsidRPr="005833A1">
        <w:rPr>
          <w:sz w:val="24"/>
          <w:szCs w:val="24"/>
          <w:lang w:val="hr-HR"/>
        </w:rPr>
        <w:t xml:space="preserve"> </w:t>
      </w:r>
      <w:r w:rsidR="005833A1" w:rsidRPr="005833A1">
        <w:rPr>
          <w:sz w:val="24"/>
          <w:szCs w:val="24"/>
          <w:lang w:val="hr-HR"/>
        </w:rPr>
        <w:t>33.457</w:t>
      </w:r>
      <w:r w:rsidR="001D621C" w:rsidRPr="005833A1">
        <w:rPr>
          <w:sz w:val="24"/>
          <w:szCs w:val="24"/>
          <w:lang w:val="hr-HR"/>
        </w:rPr>
        <w:t>,00 €</w:t>
      </w:r>
    </w:p>
    <w:p w:rsidR="00104E26" w:rsidRPr="005833A1" w:rsidRDefault="00104E26" w:rsidP="00104E26">
      <w:pPr>
        <w:jc w:val="both"/>
        <w:rPr>
          <w:sz w:val="24"/>
          <w:szCs w:val="24"/>
          <w:lang w:val="hr-HR"/>
        </w:rPr>
      </w:pPr>
      <w:r w:rsidRPr="005833A1">
        <w:rPr>
          <w:sz w:val="24"/>
          <w:szCs w:val="24"/>
          <w:lang w:val="hr-HR"/>
        </w:rPr>
        <w:t>- pomoć</w:t>
      </w:r>
      <w:r w:rsidR="001D621C" w:rsidRPr="005833A1">
        <w:rPr>
          <w:sz w:val="24"/>
          <w:szCs w:val="24"/>
          <w:lang w:val="hr-HR"/>
        </w:rPr>
        <w:t>i</w:t>
      </w:r>
      <w:r w:rsidRPr="005833A1">
        <w:rPr>
          <w:sz w:val="24"/>
          <w:szCs w:val="24"/>
          <w:lang w:val="hr-HR"/>
        </w:rPr>
        <w:t xml:space="preserve"> ……………………………………...</w:t>
      </w:r>
      <w:r w:rsidR="00460033" w:rsidRPr="005833A1">
        <w:rPr>
          <w:sz w:val="24"/>
          <w:szCs w:val="24"/>
          <w:lang w:val="hr-HR"/>
        </w:rPr>
        <w:t>.</w:t>
      </w:r>
      <w:r w:rsidR="002560B7" w:rsidRPr="005833A1">
        <w:rPr>
          <w:sz w:val="24"/>
          <w:szCs w:val="24"/>
          <w:lang w:val="hr-HR"/>
        </w:rPr>
        <w:t>...</w:t>
      </w:r>
      <w:r w:rsidR="001D621C" w:rsidRPr="005833A1">
        <w:rPr>
          <w:sz w:val="24"/>
          <w:szCs w:val="24"/>
          <w:lang w:val="hr-HR"/>
        </w:rPr>
        <w:t>...................................</w:t>
      </w:r>
      <w:r w:rsidR="00584D95">
        <w:rPr>
          <w:sz w:val="24"/>
          <w:szCs w:val="24"/>
          <w:lang w:val="hr-HR"/>
        </w:rPr>
        <w:t>.....</w:t>
      </w:r>
      <w:r w:rsidR="001D621C" w:rsidRPr="005833A1">
        <w:rPr>
          <w:sz w:val="24"/>
          <w:szCs w:val="24"/>
          <w:lang w:val="hr-HR"/>
        </w:rPr>
        <w:t xml:space="preserve">...... </w:t>
      </w:r>
      <w:r w:rsidR="005833A1" w:rsidRPr="005833A1">
        <w:rPr>
          <w:sz w:val="24"/>
          <w:szCs w:val="24"/>
          <w:lang w:val="hr-HR"/>
        </w:rPr>
        <w:t>70.400,00 €</w:t>
      </w:r>
    </w:p>
    <w:p w:rsidR="00460033" w:rsidRPr="005833A1" w:rsidRDefault="00361847" w:rsidP="00104E26">
      <w:pPr>
        <w:jc w:val="both"/>
        <w:rPr>
          <w:sz w:val="24"/>
          <w:szCs w:val="24"/>
          <w:lang w:val="hr-HR"/>
        </w:rPr>
      </w:pPr>
      <w:r w:rsidRPr="005833A1">
        <w:rPr>
          <w:sz w:val="24"/>
          <w:szCs w:val="24"/>
          <w:lang w:val="hr-HR"/>
        </w:rPr>
        <w:t>- višak prih</w:t>
      </w:r>
      <w:r w:rsidR="00140E3D" w:rsidRPr="005833A1">
        <w:rPr>
          <w:sz w:val="24"/>
          <w:szCs w:val="24"/>
          <w:lang w:val="hr-HR"/>
        </w:rPr>
        <w:t>oda</w:t>
      </w:r>
      <w:r w:rsidR="001D621C" w:rsidRPr="005833A1">
        <w:rPr>
          <w:sz w:val="24"/>
          <w:szCs w:val="24"/>
          <w:lang w:val="hr-HR"/>
        </w:rPr>
        <w:t>-opći……………………………………………………</w:t>
      </w:r>
      <w:r w:rsidR="00584D95">
        <w:rPr>
          <w:sz w:val="24"/>
          <w:szCs w:val="24"/>
          <w:lang w:val="hr-HR"/>
        </w:rPr>
        <w:t>..</w:t>
      </w:r>
      <w:r w:rsidR="00460033" w:rsidRPr="005833A1">
        <w:rPr>
          <w:sz w:val="24"/>
          <w:szCs w:val="24"/>
          <w:lang w:val="hr-HR"/>
        </w:rPr>
        <w:t>…</w:t>
      </w:r>
      <w:r w:rsidR="001D621C" w:rsidRPr="005833A1">
        <w:rPr>
          <w:sz w:val="24"/>
          <w:szCs w:val="24"/>
          <w:lang w:val="hr-HR"/>
        </w:rPr>
        <w:t>..</w:t>
      </w:r>
      <w:r w:rsidR="00460033" w:rsidRPr="005833A1">
        <w:rPr>
          <w:sz w:val="24"/>
          <w:szCs w:val="24"/>
          <w:lang w:val="hr-HR"/>
        </w:rPr>
        <w:t>…</w:t>
      </w:r>
      <w:r w:rsidR="001D621C" w:rsidRPr="005833A1">
        <w:rPr>
          <w:sz w:val="24"/>
          <w:szCs w:val="24"/>
          <w:lang w:val="hr-HR"/>
        </w:rPr>
        <w:t xml:space="preserve"> </w:t>
      </w:r>
      <w:r w:rsidR="005833A1" w:rsidRPr="005833A1">
        <w:rPr>
          <w:sz w:val="24"/>
          <w:szCs w:val="24"/>
          <w:lang w:val="hr-HR"/>
        </w:rPr>
        <w:t>47.455,22</w:t>
      </w:r>
      <w:r w:rsidR="001D621C" w:rsidRPr="005833A1">
        <w:rPr>
          <w:sz w:val="24"/>
          <w:szCs w:val="24"/>
          <w:lang w:val="hr-HR"/>
        </w:rPr>
        <w:t xml:space="preserve"> €</w:t>
      </w:r>
    </w:p>
    <w:p w:rsidR="001D621C" w:rsidRPr="005833A1" w:rsidRDefault="001D621C" w:rsidP="00104E26">
      <w:pPr>
        <w:jc w:val="both"/>
        <w:rPr>
          <w:sz w:val="24"/>
          <w:szCs w:val="24"/>
          <w:lang w:val="hr-HR"/>
        </w:rPr>
      </w:pPr>
      <w:r w:rsidRPr="005833A1">
        <w:rPr>
          <w:sz w:val="24"/>
          <w:szCs w:val="24"/>
          <w:lang w:val="hr-HR"/>
        </w:rPr>
        <w:t>- višak prihoda-</w:t>
      </w:r>
      <w:r w:rsidR="00460033" w:rsidRPr="005833A1">
        <w:rPr>
          <w:sz w:val="24"/>
          <w:szCs w:val="24"/>
          <w:lang w:val="hr-HR"/>
        </w:rPr>
        <w:t>posebni………………………………………………</w:t>
      </w:r>
      <w:r w:rsidR="00584D95">
        <w:rPr>
          <w:sz w:val="24"/>
          <w:szCs w:val="24"/>
          <w:lang w:val="hr-HR"/>
        </w:rPr>
        <w:t>…</w:t>
      </w:r>
      <w:r w:rsidR="00460033" w:rsidRPr="005833A1">
        <w:rPr>
          <w:sz w:val="24"/>
          <w:szCs w:val="24"/>
          <w:lang w:val="hr-HR"/>
        </w:rPr>
        <w:t>………</w:t>
      </w:r>
      <w:r w:rsidR="005833A1" w:rsidRPr="005833A1">
        <w:rPr>
          <w:sz w:val="24"/>
          <w:szCs w:val="24"/>
          <w:lang w:val="hr-HR"/>
        </w:rPr>
        <w:t>81.236,93</w:t>
      </w:r>
      <w:r w:rsidRPr="005833A1">
        <w:rPr>
          <w:sz w:val="24"/>
          <w:szCs w:val="24"/>
          <w:lang w:val="hr-HR"/>
        </w:rPr>
        <w:t xml:space="preserve"> €</w:t>
      </w:r>
    </w:p>
    <w:p w:rsidR="00460033" w:rsidRDefault="00460033" w:rsidP="00171DCF">
      <w:pPr>
        <w:jc w:val="center"/>
        <w:rPr>
          <w:sz w:val="24"/>
          <w:szCs w:val="24"/>
          <w:lang w:val="hr-HR"/>
        </w:rPr>
      </w:pPr>
    </w:p>
    <w:p w:rsidR="009723E9" w:rsidRDefault="009723E9" w:rsidP="00E246CF">
      <w:pPr>
        <w:rPr>
          <w:sz w:val="24"/>
          <w:szCs w:val="24"/>
          <w:lang w:val="hr-HR"/>
        </w:rPr>
      </w:pPr>
    </w:p>
    <w:p w:rsidR="00171DCF" w:rsidRDefault="00171DCF" w:rsidP="00171DCF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6.</w:t>
      </w:r>
    </w:p>
    <w:p w:rsidR="00171DCF" w:rsidRPr="00140E3D" w:rsidRDefault="00171DCF" w:rsidP="00171DCF">
      <w:pPr>
        <w:ind w:firstLine="708"/>
        <w:rPr>
          <w:sz w:val="24"/>
          <w:szCs w:val="24"/>
        </w:rPr>
      </w:pPr>
      <w:proofErr w:type="spellStart"/>
      <w:proofErr w:type="gramStart"/>
      <w:r w:rsidRPr="00140E3D">
        <w:rPr>
          <w:sz w:val="24"/>
          <w:szCs w:val="24"/>
        </w:rPr>
        <w:t>Radovi</w:t>
      </w:r>
      <w:proofErr w:type="spellEnd"/>
      <w:r w:rsidRPr="00140E3D">
        <w:rPr>
          <w:sz w:val="24"/>
          <w:szCs w:val="24"/>
        </w:rPr>
        <w:t xml:space="preserve">  </w:t>
      </w:r>
      <w:proofErr w:type="spellStart"/>
      <w:r w:rsidRPr="00140E3D">
        <w:rPr>
          <w:sz w:val="24"/>
          <w:szCs w:val="24"/>
        </w:rPr>
        <w:t>iz</w:t>
      </w:r>
      <w:proofErr w:type="spellEnd"/>
      <w:proofErr w:type="gramEnd"/>
      <w:r w:rsidRPr="00140E3D">
        <w:rPr>
          <w:sz w:val="24"/>
          <w:szCs w:val="24"/>
        </w:rPr>
        <w:t xml:space="preserve"> </w:t>
      </w:r>
      <w:proofErr w:type="spellStart"/>
      <w:r w:rsidRPr="00140E3D">
        <w:rPr>
          <w:sz w:val="24"/>
          <w:szCs w:val="24"/>
        </w:rPr>
        <w:t>ovog</w:t>
      </w:r>
      <w:proofErr w:type="spellEnd"/>
      <w:r w:rsidRPr="00140E3D">
        <w:rPr>
          <w:sz w:val="24"/>
          <w:szCs w:val="24"/>
        </w:rPr>
        <w:t xml:space="preserve"> </w:t>
      </w:r>
      <w:proofErr w:type="spellStart"/>
      <w:r w:rsidRPr="00140E3D">
        <w:rPr>
          <w:sz w:val="24"/>
          <w:szCs w:val="24"/>
        </w:rPr>
        <w:t>Izvješća</w:t>
      </w:r>
      <w:proofErr w:type="spellEnd"/>
      <w:r w:rsidRPr="00140E3D">
        <w:rPr>
          <w:sz w:val="24"/>
          <w:szCs w:val="24"/>
        </w:rPr>
        <w:t xml:space="preserve"> </w:t>
      </w:r>
      <w:proofErr w:type="spellStart"/>
      <w:r w:rsidRPr="00140E3D">
        <w:rPr>
          <w:sz w:val="24"/>
          <w:szCs w:val="24"/>
        </w:rPr>
        <w:t>rea</w:t>
      </w:r>
      <w:r w:rsidR="00140E3D">
        <w:rPr>
          <w:sz w:val="24"/>
          <w:szCs w:val="24"/>
        </w:rPr>
        <w:t>lizirani</w:t>
      </w:r>
      <w:proofErr w:type="spellEnd"/>
      <w:r w:rsidR="00140E3D">
        <w:rPr>
          <w:sz w:val="24"/>
          <w:szCs w:val="24"/>
        </w:rPr>
        <w:t xml:space="preserve"> </w:t>
      </w:r>
      <w:proofErr w:type="spellStart"/>
      <w:r w:rsidR="00140E3D">
        <w:rPr>
          <w:sz w:val="24"/>
          <w:szCs w:val="24"/>
        </w:rPr>
        <w:t>su</w:t>
      </w:r>
      <w:proofErr w:type="spellEnd"/>
      <w:r w:rsidR="00140E3D">
        <w:rPr>
          <w:sz w:val="24"/>
          <w:szCs w:val="24"/>
        </w:rPr>
        <w:t xml:space="preserve"> </w:t>
      </w:r>
      <w:proofErr w:type="spellStart"/>
      <w:r w:rsidR="00140E3D">
        <w:rPr>
          <w:sz w:val="24"/>
          <w:szCs w:val="24"/>
        </w:rPr>
        <w:t>sukladno</w:t>
      </w:r>
      <w:proofErr w:type="spellEnd"/>
      <w:r w:rsidR="00140E3D">
        <w:rPr>
          <w:sz w:val="24"/>
          <w:szCs w:val="24"/>
        </w:rPr>
        <w:t xml:space="preserve"> </w:t>
      </w:r>
      <w:proofErr w:type="spellStart"/>
      <w:r w:rsidR="00140E3D">
        <w:rPr>
          <w:sz w:val="24"/>
          <w:szCs w:val="24"/>
        </w:rPr>
        <w:t>Progra</w:t>
      </w:r>
      <w:r w:rsidR="00140E3D" w:rsidRPr="00B90204">
        <w:rPr>
          <w:sz w:val="24"/>
          <w:szCs w:val="24"/>
        </w:rPr>
        <w:t>mu</w:t>
      </w:r>
      <w:proofErr w:type="spellEnd"/>
      <w:r w:rsidR="00140E3D" w:rsidRPr="00B90204">
        <w:rPr>
          <w:sz w:val="24"/>
          <w:szCs w:val="24"/>
        </w:rPr>
        <w:t xml:space="preserve"> </w:t>
      </w:r>
      <w:r w:rsidR="00E246CF">
        <w:rPr>
          <w:sz w:val="24"/>
          <w:szCs w:val="24"/>
        </w:rPr>
        <w:t>(1</w:t>
      </w:r>
      <w:r w:rsidRPr="00B90204">
        <w:rPr>
          <w:sz w:val="24"/>
          <w:szCs w:val="24"/>
        </w:rPr>
        <w:t>.</w:t>
      </w:r>
      <w:r w:rsidR="00140E3D" w:rsidRPr="00B90204">
        <w:rPr>
          <w:sz w:val="24"/>
          <w:szCs w:val="24"/>
        </w:rPr>
        <w:t xml:space="preserve"> </w:t>
      </w:r>
      <w:proofErr w:type="spellStart"/>
      <w:r w:rsidR="00E246CF">
        <w:rPr>
          <w:sz w:val="24"/>
          <w:szCs w:val="24"/>
        </w:rPr>
        <w:t>izmjene</w:t>
      </w:r>
      <w:proofErr w:type="spellEnd"/>
      <w:r w:rsidR="00E246CF">
        <w:rPr>
          <w:sz w:val="24"/>
          <w:szCs w:val="24"/>
        </w:rPr>
        <w:t xml:space="preserve"> </w:t>
      </w:r>
      <w:proofErr w:type="spellStart"/>
      <w:r w:rsidR="00E246CF">
        <w:rPr>
          <w:sz w:val="24"/>
          <w:szCs w:val="24"/>
        </w:rPr>
        <w:t>i</w:t>
      </w:r>
      <w:proofErr w:type="spellEnd"/>
      <w:r w:rsidR="00E246CF">
        <w:rPr>
          <w:sz w:val="24"/>
          <w:szCs w:val="24"/>
        </w:rPr>
        <w:t xml:space="preserve"> </w:t>
      </w:r>
      <w:proofErr w:type="spellStart"/>
      <w:r w:rsidR="00E246CF">
        <w:rPr>
          <w:sz w:val="24"/>
          <w:szCs w:val="24"/>
        </w:rPr>
        <w:t>dopune</w:t>
      </w:r>
      <w:proofErr w:type="spellEnd"/>
      <w:r w:rsidR="00E246CF">
        <w:rPr>
          <w:sz w:val="24"/>
          <w:szCs w:val="24"/>
        </w:rPr>
        <w:t xml:space="preserve"> </w:t>
      </w:r>
      <w:proofErr w:type="spellStart"/>
      <w:r w:rsidR="00E246CF">
        <w:rPr>
          <w:sz w:val="24"/>
          <w:szCs w:val="24"/>
        </w:rPr>
        <w:t>Programa</w:t>
      </w:r>
      <w:proofErr w:type="spellEnd"/>
      <w:r w:rsidR="00E246CF">
        <w:rPr>
          <w:sz w:val="24"/>
          <w:szCs w:val="24"/>
        </w:rPr>
        <w:t xml:space="preserve"> od 04. </w:t>
      </w:r>
      <w:proofErr w:type="spellStart"/>
      <w:r w:rsidR="00E246CF">
        <w:rPr>
          <w:sz w:val="24"/>
          <w:szCs w:val="24"/>
        </w:rPr>
        <w:t>prosinca</w:t>
      </w:r>
      <w:proofErr w:type="spellEnd"/>
      <w:r w:rsidR="00E246CF">
        <w:rPr>
          <w:sz w:val="24"/>
          <w:szCs w:val="24"/>
        </w:rPr>
        <w:t xml:space="preserve"> 2024</w:t>
      </w:r>
      <w:r w:rsidRPr="00B90204">
        <w:rPr>
          <w:sz w:val="24"/>
          <w:szCs w:val="24"/>
        </w:rPr>
        <w:t>. g.).</w:t>
      </w:r>
    </w:p>
    <w:p w:rsidR="00B23A0B" w:rsidRDefault="00B23A0B" w:rsidP="00B23A0B">
      <w:pPr>
        <w:rPr>
          <w:sz w:val="24"/>
          <w:szCs w:val="24"/>
          <w:lang w:val="hr-HR"/>
        </w:rPr>
      </w:pPr>
    </w:p>
    <w:p w:rsidR="00460033" w:rsidRPr="00140E3D" w:rsidRDefault="00460033" w:rsidP="00B23A0B">
      <w:pPr>
        <w:rPr>
          <w:sz w:val="24"/>
          <w:szCs w:val="24"/>
          <w:lang w:val="hr-HR"/>
        </w:rPr>
      </w:pPr>
    </w:p>
    <w:p w:rsidR="00171DCF" w:rsidRDefault="0021291D" w:rsidP="00104E26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Članak 7.</w:t>
      </w:r>
    </w:p>
    <w:p w:rsidR="0021291D" w:rsidRDefault="0021291D" w:rsidP="0021291D">
      <w:pPr>
        <w:ind w:firstLine="708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Ovo izvješće objavit će se u „ Glasniku Karlovačke županije“</w:t>
      </w:r>
    </w:p>
    <w:p w:rsidR="0021291D" w:rsidRDefault="0021291D" w:rsidP="0021291D">
      <w:pPr>
        <w:rPr>
          <w:sz w:val="24"/>
          <w:szCs w:val="24"/>
          <w:lang w:val="hr-HR"/>
        </w:rPr>
      </w:pPr>
    </w:p>
    <w:p w:rsidR="00493609" w:rsidRDefault="00493609" w:rsidP="0021291D">
      <w:pPr>
        <w:rPr>
          <w:sz w:val="24"/>
          <w:szCs w:val="24"/>
          <w:lang w:val="hr-HR"/>
        </w:rPr>
      </w:pPr>
    </w:p>
    <w:p w:rsidR="00493609" w:rsidRDefault="00493609" w:rsidP="0021291D">
      <w:pPr>
        <w:rPr>
          <w:sz w:val="24"/>
          <w:szCs w:val="24"/>
          <w:lang w:val="hr-HR"/>
        </w:rPr>
      </w:pPr>
    </w:p>
    <w:p w:rsidR="00592B33" w:rsidRDefault="00592B33" w:rsidP="00592B33">
      <w:pPr>
        <w:widowControl w:val="0"/>
        <w:autoSpaceDE w:val="0"/>
        <w:adjustRightInd w:val="0"/>
        <w:ind w:left="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OPĆINSKA  NAČELNICA </w:t>
      </w:r>
    </w:p>
    <w:p w:rsidR="00592B33" w:rsidRDefault="00592B33" w:rsidP="00592B33">
      <w:pPr>
        <w:widowControl w:val="0"/>
        <w:autoSpaceDE w:val="0"/>
        <w:adjustRightInd w:val="0"/>
        <w:ind w:left="76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proofErr w:type="spellStart"/>
      <w:r>
        <w:rPr>
          <w:sz w:val="22"/>
          <w:szCs w:val="22"/>
        </w:rPr>
        <w:t>Anica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Domladovac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bacc</w:t>
      </w:r>
      <w:proofErr w:type="spellEnd"/>
      <w:r>
        <w:rPr>
          <w:sz w:val="22"/>
          <w:szCs w:val="22"/>
        </w:rPr>
        <w:t xml:space="preserve">. med. </w:t>
      </w:r>
      <w:proofErr w:type="spellStart"/>
      <w:r>
        <w:rPr>
          <w:sz w:val="22"/>
          <w:szCs w:val="22"/>
        </w:rPr>
        <w:t>techn</w:t>
      </w:r>
      <w:proofErr w:type="spellEnd"/>
      <w:r w:rsidR="00140E3D">
        <w:rPr>
          <w:sz w:val="22"/>
          <w:szCs w:val="22"/>
        </w:rPr>
        <w:t>.</w:t>
      </w:r>
    </w:p>
    <w:p w:rsidR="00BF21D9" w:rsidRPr="0021291D" w:rsidRDefault="00BF21D9" w:rsidP="00493609">
      <w:pPr>
        <w:jc w:val="right"/>
        <w:rPr>
          <w:sz w:val="24"/>
          <w:szCs w:val="24"/>
          <w:lang w:val="hr-HR"/>
        </w:rPr>
      </w:pPr>
    </w:p>
    <w:sectPr w:rsidR="00BF21D9" w:rsidRPr="0021291D" w:rsidSect="00C1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9A2"/>
    <w:multiLevelType w:val="hybridMultilevel"/>
    <w:tmpl w:val="16E47C82"/>
    <w:lvl w:ilvl="0" w:tplc="4300A5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821663"/>
    <w:multiLevelType w:val="hybridMultilevel"/>
    <w:tmpl w:val="1A6ABA1C"/>
    <w:lvl w:ilvl="0" w:tplc="38A8E6B4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F8E4EBC"/>
    <w:multiLevelType w:val="hybridMultilevel"/>
    <w:tmpl w:val="8AC093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5"/>
    <w:rsid w:val="00021627"/>
    <w:rsid w:val="00070668"/>
    <w:rsid w:val="0007142B"/>
    <w:rsid w:val="000951CC"/>
    <w:rsid w:val="000C72AE"/>
    <w:rsid w:val="000D51E4"/>
    <w:rsid w:val="00104E26"/>
    <w:rsid w:val="0010554A"/>
    <w:rsid w:val="00140E3D"/>
    <w:rsid w:val="00162257"/>
    <w:rsid w:val="00171DCF"/>
    <w:rsid w:val="001A36A8"/>
    <w:rsid w:val="001A708B"/>
    <w:rsid w:val="001D621C"/>
    <w:rsid w:val="0021291D"/>
    <w:rsid w:val="002560B7"/>
    <w:rsid w:val="00271C06"/>
    <w:rsid w:val="00290BF7"/>
    <w:rsid w:val="00291A73"/>
    <w:rsid w:val="002A77AC"/>
    <w:rsid w:val="002B31F8"/>
    <w:rsid w:val="002B58C2"/>
    <w:rsid w:val="002D0536"/>
    <w:rsid w:val="00303E59"/>
    <w:rsid w:val="00311B61"/>
    <w:rsid w:val="00345B53"/>
    <w:rsid w:val="00361847"/>
    <w:rsid w:val="00385394"/>
    <w:rsid w:val="00427FDC"/>
    <w:rsid w:val="004449B8"/>
    <w:rsid w:val="00460033"/>
    <w:rsid w:val="00472EB0"/>
    <w:rsid w:val="00493609"/>
    <w:rsid w:val="004C1DAF"/>
    <w:rsid w:val="004C48CA"/>
    <w:rsid w:val="004E1C2D"/>
    <w:rsid w:val="005232F1"/>
    <w:rsid w:val="005833A1"/>
    <w:rsid w:val="00584D95"/>
    <w:rsid w:val="00592B33"/>
    <w:rsid w:val="005D56F2"/>
    <w:rsid w:val="005F5A73"/>
    <w:rsid w:val="00641FCA"/>
    <w:rsid w:val="0065039A"/>
    <w:rsid w:val="006B0F9B"/>
    <w:rsid w:val="006C5516"/>
    <w:rsid w:val="006D5231"/>
    <w:rsid w:val="006F3821"/>
    <w:rsid w:val="007142F0"/>
    <w:rsid w:val="00720DCA"/>
    <w:rsid w:val="00795F45"/>
    <w:rsid w:val="008157CC"/>
    <w:rsid w:val="0082705B"/>
    <w:rsid w:val="008435DE"/>
    <w:rsid w:val="008578C1"/>
    <w:rsid w:val="00865464"/>
    <w:rsid w:val="008847D5"/>
    <w:rsid w:val="0088756B"/>
    <w:rsid w:val="008B7A2B"/>
    <w:rsid w:val="008D26DA"/>
    <w:rsid w:val="008E1C1A"/>
    <w:rsid w:val="008E299B"/>
    <w:rsid w:val="009078B8"/>
    <w:rsid w:val="00922E23"/>
    <w:rsid w:val="00950431"/>
    <w:rsid w:val="00950D5C"/>
    <w:rsid w:val="00953A0E"/>
    <w:rsid w:val="009723E9"/>
    <w:rsid w:val="009A650E"/>
    <w:rsid w:val="009C0687"/>
    <w:rsid w:val="009E4919"/>
    <w:rsid w:val="00A140BF"/>
    <w:rsid w:val="00A15D7E"/>
    <w:rsid w:val="00A5113A"/>
    <w:rsid w:val="00A57804"/>
    <w:rsid w:val="00A7668A"/>
    <w:rsid w:val="00A95E36"/>
    <w:rsid w:val="00A96F8C"/>
    <w:rsid w:val="00AC370B"/>
    <w:rsid w:val="00AC5C28"/>
    <w:rsid w:val="00AD61B8"/>
    <w:rsid w:val="00B01D21"/>
    <w:rsid w:val="00B03F51"/>
    <w:rsid w:val="00B23A0B"/>
    <w:rsid w:val="00B47851"/>
    <w:rsid w:val="00B612D0"/>
    <w:rsid w:val="00B90204"/>
    <w:rsid w:val="00BA0BC4"/>
    <w:rsid w:val="00BB4F00"/>
    <w:rsid w:val="00BF21D9"/>
    <w:rsid w:val="00C15692"/>
    <w:rsid w:val="00C247C3"/>
    <w:rsid w:val="00C36EDD"/>
    <w:rsid w:val="00C80954"/>
    <w:rsid w:val="00C8483E"/>
    <w:rsid w:val="00C84F24"/>
    <w:rsid w:val="00CA694B"/>
    <w:rsid w:val="00CB602F"/>
    <w:rsid w:val="00CD5959"/>
    <w:rsid w:val="00D01867"/>
    <w:rsid w:val="00D8562F"/>
    <w:rsid w:val="00D85645"/>
    <w:rsid w:val="00D955F4"/>
    <w:rsid w:val="00DA6817"/>
    <w:rsid w:val="00DB671B"/>
    <w:rsid w:val="00DC023D"/>
    <w:rsid w:val="00DE79D9"/>
    <w:rsid w:val="00E07A52"/>
    <w:rsid w:val="00E23BDD"/>
    <w:rsid w:val="00E246CF"/>
    <w:rsid w:val="00E42B95"/>
    <w:rsid w:val="00E54B76"/>
    <w:rsid w:val="00EA42E0"/>
    <w:rsid w:val="00EC5978"/>
    <w:rsid w:val="00ED7151"/>
    <w:rsid w:val="00EE09FA"/>
    <w:rsid w:val="00EE77DB"/>
    <w:rsid w:val="00EF2892"/>
    <w:rsid w:val="00F013BA"/>
    <w:rsid w:val="00F177AA"/>
    <w:rsid w:val="00F52342"/>
    <w:rsid w:val="00F532C0"/>
    <w:rsid w:val="00F75173"/>
    <w:rsid w:val="00F81B76"/>
    <w:rsid w:val="00FA385C"/>
    <w:rsid w:val="00FE39D6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7D5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246C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246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246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847D5"/>
    <w:pPr>
      <w:suppressAutoHyphens/>
      <w:autoSpaceDN w:val="0"/>
      <w:textAlignment w:val="baseline"/>
    </w:pPr>
    <w:rPr>
      <w:rFonts w:ascii="Times New Roman" w:eastAsia="Times New Roman" w:hAnsi="Times New Roman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311B61"/>
    <w:pPr>
      <w:suppressAutoHyphens w:val="0"/>
      <w:autoSpaceDN/>
      <w:spacing w:before="600" w:line="360" w:lineRule="auto"/>
      <w:textAlignment w:val="auto"/>
      <w:outlineLvl w:val="0"/>
    </w:pPr>
    <w:rPr>
      <w:rFonts w:ascii="Cambria" w:hAnsi="Cambria"/>
      <w:b/>
      <w:bCs/>
      <w:i/>
      <w:iCs/>
      <w:sz w:val="32"/>
      <w:szCs w:val="32"/>
      <w:lang w:eastAsia="en-US" w:bidi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en-US" w:bidi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1B61"/>
    <w:pPr>
      <w:suppressAutoHyphens w:val="0"/>
      <w:autoSpaceDN/>
      <w:spacing w:before="320" w:line="360" w:lineRule="auto"/>
      <w:textAlignment w:val="auto"/>
      <w:outlineLvl w:val="2"/>
    </w:pPr>
    <w:rPr>
      <w:rFonts w:ascii="Cambria" w:hAnsi="Cambria"/>
      <w:b/>
      <w:bCs/>
      <w:i/>
      <w:iCs/>
      <w:sz w:val="26"/>
      <w:szCs w:val="26"/>
      <w:lang w:eastAsia="en-US" w:bidi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3"/>
    </w:pPr>
    <w:rPr>
      <w:rFonts w:ascii="Cambria" w:hAnsi="Cambria"/>
      <w:b/>
      <w:bCs/>
      <w:i/>
      <w:iCs/>
      <w:sz w:val="24"/>
      <w:szCs w:val="24"/>
      <w:lang w:eastAsia="en-US" w:bidi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4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1B61"/>
    <w:pPr>
      <w:suppressAutoHyphens w:val="0"/>
      <w:autoSpaceDN/>
      <w:spacing w:before="280" w:after="80" w:line="360" w:lineRule="auto"/>
      <w:textAlignment w:val="auto"/>
      <w:outlineLvl w:val="5"/>
    </w:pPr>
    <w:rPr>
      <w:rFonts w:ascii="Cambria" w:hAnsi="Cambria"/>
      <w:b/>
      <w:bCs/>
      <w:i/>
      <w:iCs/>
      <w:sz w:val="22"/>
      <w:szCs w:val="22"/>
      <w:lang w:eastAsia="en-US" w:bidi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6"/>
    </w:pPr>
    <w:rPr>
      <w:rFonts w:ascii="Cambria" w:hAnsi="Cambria"/>
      <w:b/>
      <w:bCs/>
      <w:i/>
      <w:iCs/>
      <w:lang w:eastAsia="en-US" w:bidi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7"/>
    </w:pPr>
    <w:rPr>
      <w:rFonts w:ascii="Cambria" w:hAnsi="Cambria"/>
      <w:b/>
      <w:bCs/>
      <w:i/>
      <w:iCs/>
      <w:sz w:val="18"/>
      <w:szCs w:val="18"/>
      <w:lang w:eastAsia="en-US" w:bidi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1B61"/>
    <w:pPr>
      <w:suppressAutoHyphens w:val="0"/>
      <w:autoSpaceDN/>
      <w:spacing w:before="280" w:line="360" w:lineRule="auto"/>
      <w:textAlignment w:val="auto"/>
      <w:outlineLvl w:val="8"/>
    </w:pPr>
    <w:rPr>
      <w:rFonts w:ascii="Cambria" w:hAnsi="Cambria"/>
      <w:i/>
      <w:iCs/>
      <w:sz w:val="18"/>
      <w:szCs w:val="18"/>
      <w:lang w:eastAsia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311B61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Naslov2Char">
    <w:name w:val="Naslov 2 Char"/>
    <w:link w:val="Naslov2"/>
    <w:uiPriority w:val="9"/>
    <w:semiHidden/>
    <w:rsid w:val="00311B6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link w:val="Naslov3"/>
    <w:uiPriority w:val="9"/>
    <w:semiHidden/>
    <w:rsid w:val="00311B61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Naslov4Char">
    <w:name w:val="Naslov 4 Char"/>
    <w:link w:val="Naslov4"/>
    <w:uiPriority w:val="9"/>
    <w:semiHidden/>
    <w:rsid w:val="00311B61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Naslov5Char">
    <w:name w:val="Naslov 5 Char"/>
    <w:link w:val="Naslov5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6Char">
    <w:name w:val="Naslov 6 Char"/>
    <w:link w:val="Naslov6"/>
    <w:uiPriority w:val="9"/>
    <w:semiHidden/>
    <w:rsid w:val="00311B61"/>
    <w:rPr>
      <w:rFonts w:ascii="Cambria" w:eastAsia="Times New Roman" w:hAnsi="Cambria" w:cs="Times New Roman"/>
      <w:b/>
      <w:bCs/>
      <w:i/>
      <w:iCs/>
    </w:rPr>
  </w:style>
  <w:style w:type="character" w:customStyle="1" w:styleId="Naslov7Char">
    <w:name w:val="Naslov 7 Char"/>
    <w:link w:val="Naslov7"/>
    <w:uiPriority w:val="9"/>
    <w:semiHidden/>
    <w:rsid w:val="00311B61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Naslov8Char">
    <w:name w:val="Naslov 8 Char"/>
    <w:link w:val="Naslov8"/>
    <w:uiPriority w:val="9"/>
    <w:semiHidden/>
    <w:rsid w:val="00311B61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311B61"/>
    <w:rPr>
      <w:rFonts w:ascii="Cambria" w:eastAsia="Times New Roman" w:hAnsi="Cambria" w:cs="Times New Roman"/>
      <w:i/>
      <w:iCs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b/>
      <w:bCs/>
      <w:sz w:val="18"/>
      <w:szCs w:val="18"/>
      <w:lang w:eastAsia="en-US" w:bidi="en-US"/>
    </w:rPr>
  </w:style>
  <w:style w:type="paragraph" w:styleId="Naslov">
    <w:name w:val="Title"/>
    <w:basedOn w:val="Normal"/>
    <w:next w:val="Normal"/>
    <w:link w:val="NaslovChar"/>
    <w:uiPriority w:val="10"/>
    <w:qFormat/>
    <w:rsid w:val="00311B61"/>
    <w:pPr>
      <w:suppressAutoHyphens w:val="0"/>
      <w:autoSpaceDN/>
      <w:spacing w:after="240"/>
      <w:textAlignment w:val="auto"/>
    </w:pPr>
    <w:rPr>
      <w:rFonts w:ascii="Cambria" w:hAnsi="Cambria"/>
      <w:b/>
      <w:bCs/>
      <w:i/>
      <w:iCs/>
      <w:spacing w:val="10"/>
      <w:sz w:val="60"/>
      <w:szCs w:val="60"/>
      <w:lang w:eastAsia="en-US" w:bidi="en-US"/>
    </w:rPr>
  </w:style>
  <w:style w:type="character" w:customStyle="1" w:styleId="NaslovChar">
    <w:name w:val="Naslov Char"/>
    <w:link w:val="Naslov"/>
    <w:uiPriority w:val="10"/>
    <w:rsid w:val="00311B61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1B61"/>
    <w:pPr>
      <w:suppressAutoHyphens w:val="0"/>
      <w:autoSpaceDN/>
      <w:spacing w:after="320" w:line="480" w:lineRule="auto"/>
      <w:ind w:firstLine="360"/>
      <w:jc w:val="right"/>
      <w:textAlignment w:val="auto"/>
    </w:pPr>
    <w:rPr>
      <w:rFonts w:ascii="Calibri" w:eastAsia="Calibri" w:hAnsi="Calibri"/>
      <w:i/>
      <w:iCs/>
      <w:color w:val="808080"/>
      <w:spacing w:val="10"/>
      <w:sz w:val="24"/>
      <w:szCs w:val="24"/>
      <w:lang w:eastAsia="en-US" w:bidi="en-US"/>
    </w:rPr>
  </w:style>
  <w:style w:type="character" w:customStyle="1" w:styleId="PodnaslovChar">
    <w:name w:val="Podnaslov Char"/>
    <w:link w:val="Podnaslov"/>
    <w:uiPriority w:val="11"/>
    <w:rsid w:val="00311B61"/>
    <w:rPr>
      <w:i/>
      <w:iCs/>
      <w:color w:val="808080"/>
      <w:spacing w:val="10"/>
      <w:sz w:val="24"/>
      <w:szCs w:val="24"/>
    </w:rPr>
  </w:style>
  <w:style w:type="character" w:styleId="Naglaeno">
    <w:name w:val="Strong"/>
    <w:uiPriority w:val="22"/>
    <w:qFormat/>
    <w:rsid w:val="00311B61"/>
    <w:rPr>
      <w:b/>
      <w:bCs/>
      <w:spacing w:val="0"/>
    </w:rPr>
  </w:style>
  <w:style w:type="character" w:styleId="Istaknuto">
    <w:name w:val="Emphasis"/>
    <w:uiPriority w:val="20"/>
    <w:qFormat/>
    <w:rsid w:val="00311B61"/>
    <w:rPr>
      <w:b/>
      <w:bCs/>
      <w:i/>
      <w:iCs/>
      <w:color w:val="auto"/>
    </w:rPr>
  </w:style>
  <w:style w:type="paragraph" w:styleId="Bezproreda">
    <w:name w:val="No Spacing"/>
    <w:basedOn w:val="Normal"/>
    <w:uiPriority w:val="1"/>
    <w:qFormat/>
    <w:rsid w:val="00311B61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Odlomakpopisa">
    <w:name w:val="List Paragraph"/>
    <w:basedOn w:val="Normal"/>
    <w:uiPriority w:val="34"/>
    <w:qFormat/>
    <w:rsid w:val="00311B61"/>
    <w:pPr>
      <w:suppressAutoHyphens w:val="0"/>
      <w:autoSpaceDN/>
      <w:spacing w:after="240" w:line="480" w:lineRule="auto"/>
      <w:ind w:left="720" w:firstLine="360"/>
      <w:contextualSpacing/>
      <w:textAlignment w:val="auto"/>
    </w:pPr>
    <w:rPr>
      <w:rFonts w:ascii="Calibri" w:eastAsia="Calibri" w:hAnsi="Calibri"/>
      <w:sz w:val="22"/>
      <w:szCs w:val="22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qFormat/>
    <w:rsid w:val="00311B61"/>
    <w:pPr>
      <w:suppressAutoHyphens w:val="0"/>
      <w:autoSpaceDN/>
      <w:spacing w:after="240" w:line="480" w:lineRule="auto"/>
      <w:ind w:firstLine="360"/>
      <w:textAlignment w:val="auto"/>
    </w:pPr>
    <w:rPr>
      <w:rFonts w:ascii="Calibri" w:eastAsia="Calibri" w:hAnsi="Calibri"/>
      <w:color w:val="5A5A5A"/>
      <w:sz w:val="22"/>
      <w:szCs w:val="22"/>
      <w:lang w:eastAsia="en-US" w:bidi="en-US"/>
    </w:rPr>
  </w:style>
  <w:style w:type="character" w:customStyle="1" w:styleId="CitatChar">
    <w:name w:val="Citat Char"/>
    <w:link w:val="Citat"/>
    <w:uiPriority w:val="29"/>
    <w:rsid w:val="00311B61"/>
    <w:rPr>
      <w:rFonts w:ascii="Calibri"/>
      <w:color w:val="5A5A5A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1B61"/>
    <w:pPr>
      <w:suppressAutoHyphens w:val="0"/>
      <w:autoSpaceDN/>
      <w:spacing w:before="320" w:after="480"/>
      <w:ind w:left="720" w:right="720"/>
      <w:jc w:val="center"/>
      <w:textAlignment w:val="auto"/>
    </w:pPr>
    <w:rPr>
      <w:rFonts w:ascii="Cambria" w:hAnsi="Cambria"/>
      <w:i/>
      <w:iCs/>
      <w:lang w:eastAsia="en-US" w:bidi="en-US"/>
    </w:rPr>
  </w:style>
  <w:style w:type="character" w:customStyle="1" w:styleId="NaglaencitatChar">
    <w:name w:val="Naglašen citat Char"/>
    <w:link w:val="Naglaencitat"/>
    <w:uiPriority w:val="30"/>
    <w:rsid w:val="00311B61"/>
    <w:rPr>
      <w:rFonts w:ascii="Cambria" w:eastAsia="Times New Roman" w:hAnsi="Cambria" w:cs="Times New Roman"/>
      <w:i/>
      <w:iCs/>
      <w:sz w:val="20"/>
      <w:szCs w:val="20"/>
    </w:rPr>
  </w:style>
  <w:style w:type="character" w:styleId="Neupadljivoisticanje">
    <w:name w:val="Subtle Emphasis"/>
    <w:uiPriority w:val="19"/>
    <w:qFormat/>
    <w:rsid w:val="00311B61"/>
    <w:rPr>
      <w:i/>
      <w:iCs/>
      <w:color w:val="5A5A5A"/>
    </w:rPr>
  </w:style>
  <w:style w:type="character" w:styleId="Jakoisticanje">
    <w:name w:val="Intense Emphasis"/>
    <w:uiPriority w:val="21"/>
    <w:qFormat/>
    <w:rsid w:val="00311B61"/>
    <w:rPr>
      <w:b/>
      <w:bCs/>
      <w:i/>
      <w:iCs/>
      <w:color w:val="auto"/>
      <w:u w:val="single"/>
    </w:rPr>
  </w:style>
  <w:style w:type="character" w:styleId="Neupadljivareferenca">
    <w:name w:val="Subtle Reference"/>
    <w:uiPriority w:val="31"/>
    <w:qFormat/>
    <w:rsid w:val="00311B61"/>
    <w:rPr>
      <w:smallCaps/>
    </w:rPr>
  </w:style>
  <w:style w:type="character" w:styleId="Istaknutareferenca">
    <w:name w:val="Intense Reference"/>
    <w:uiPriority w:val="32"/>
    <w:qFormat/>
    <w:rsid w:val="00311B61"/>
    <w:rPr>
      <w:b/>
      <w:bCs/>
      <w:smallCaps/>
      <w:color w:val="auto"/>
    </w:rPr>
  </w:style>
  <w:style w:type="character" w:styleId="Naslovknjige">
    <w:name w:val="Book Title"/>
    <w:uiPriority w:val="33"/>
    <w:qFormat/>
    <w:rsid w:val="00311B61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11B61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7D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847D5"/>
    <w:rPr>
      <w:rFonts w:ascii="Tahoma" w:eastAsia="Times New Roman" w:hAnsi="Tahoma" w:cs="Tahoma"/>
      <w:sz w:val="16"/>
      <w:szCs w:val="16"/>
      <w:lang w:eastAsia="hr-HR" w:bidi="ar-SA"/>
    </w:rPr>
  </w:style>
  <w:style w:type="table" w:styleId="Reetkatablice">
    <w:name w:val="Table Grid"/>
    <w:basedOn w:val="Obinatablica"/>
    <w:uiPriority w:val="59"/>
    <w:rsid w:val="00DC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E246C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customStyle="1" w:styleId="TableNormal">
    <w:name w:val="Table Normal"/>
    <w:rsid w:val="00E246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B">
    <w:name w:val="Body B"/>
    <w:rsid w:val="00E246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549FC-AF9D-474D-8AC9-5205656F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2025-06-18T06:50:00Z</cp:lastPrinted>
  <dcterms:created xsi:type="dcterms:W3CDTF">2025-06-18T07:09:00Z</dcterms:created>
  <dcterms:modified xsi:type="dcterms:W3CDTF">2025-06-25T09:51:00Z</dcterms:modified>
</cp:coreProperties>
</file>